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8D6E" w14:textId="77777777" w:rsidR="00467873" w:rsidRPr="009D32BC" w:rsidRDefault="008F1F86" w:rsidP="009D32BC">
      <w:pPr>
        <w:spacing w:line="579" w:lineRule="exact"/>
        <w:jc w:val="center"/>
        <w:rPr>
          <w:rFonts w:ascii="方正小标宋简体" w:eastAsia="方正小标宋简体" w:hAnsi="黑体" w:cs="方正小标宋_GBK"/>
          <w:color w:val="000000"/>
          <w:sz w:val="44"/>
          <w:szCs w:val="44"/>
        </w:rPr>
      </w:pPr>
      <w:r w:rsidRPr="009D32BC">
        <w:rPr>
          <w:rFonts w:ascii="方正小标宋简体" w:eastAsia="方正小标宋简体" w:hAnsi="黑体" w:cs="方正小标宋_GBK" w:hint="eastAsia"/>
          <w:color w:val="000000"/>
          <w:sz w:val="44"/>
          <w:szCs w:val="44"/>
        </w:rPr>
        <w:t>询</w:t>
      </w:r>
      <w:r w:rsidR="009D32BC">
        <w:rPr>
          <w:rFonts w:ascii="方正小标宋简体" w:eastAsia="方正小标宋简体" w:hAnsi="黑体" w:cs="方正小标宋_GBK"/>
          <w:color w:val="000000"/>
          <w:sz w:val="44"/>
          <w:szCs w:val="44"/>
        </w:rPr>
        <w:t xml:space="preserve"> </w:t>
      </w:r>
      <w:r w:rsidRPr="009D32BC">
        <w:rPr>
          <w:rFonts w:ascii="方正小标宋简体" w:eastAsia="方正小标宋简体" w:hAnsi="黑体" w:cs="方正小标宋_GBK" w:hint="eastAsia"/>
          <w:color w:val="000000"/>
          <w:sz w:val="44"/>
          <w:szCs w:val="44"/>
        </w:rPr>
        <w:t>价</w:t>
      </w:r>
      <w:r w:rsidR="009D32BC">
        <w:rPr>
          <w:rFonts w:ascii="方正小标宋简体" w:eastAsia="方正小标宋简体" w:hAnsi="黑体" w:cs="方正小标宋_GBK"/>
          <w:color w:val="000000"/>
          <w:sz w:val="44"/>
          <w:szCs w:val="44"/>
        </w:rPr>
        <w:t xml:space="preserve"> </w:t>
      </w:r>
      <w:r w:rsidRPr="009D32BC">
        <w:rPr>
          <w:rFonts w:ascii="方正小标宋简体" w:eastAsia="方正小标宋简体" w:hAnsi="黑体" w:cs="方正小标宋_GBK" w:hint="eastAsia"/>
          <w:color w:val="000000"/>
          <w:sz w:val="44"/>
          <w:szCs w:val="44"/>
        </w:rPr>
        <w:t>函</w:t>
      </w:r>
    </w:p>
    <w:p w14:paraId="4F08A162" w14:textId="77777777" w:rsidR="00872247" w:rsidRPr="005F7C49" w:rsidRDefault="00872247" w:rsidP="005F7C49">
      <w:pPr>
        <w:spacing w:line="579" w:lineRule="exact"/>
        <w:jc w:val="center"/>
        <w:rPr>
          <w:rFonts w:ascii="仿宋_GB2312" w:eastAsia="仿宋_GB2312" w:hAnsi="仿宋" w:cs="方正仿宋_GB2312"/>
          <w:color w:val="000000"/>
          <w:sz w:val="32"/>
          <w:szCs w:val="32"/>
        </w:rPr>
      </w:pPr>
    </w:p>
    <w:p w14:paraId="19240013" w14:textId="77777777" w:rsidR="00467873" w:rsidRPr="009D32BC" w:rsidRDefault="008F1F86" w:rsidP="009D32BC">
      <w:pPr>
        <w:spacing w:line="579" w:lineRule="exact"/>
        <w:rPr>
          <w:rFonts w:ascii="仿宋_GB2312" w:eastAsia="仿宋_GB2312" w:hAnsi="仿宋" w:cs="方正仿宋_GB2312"/>
          <w:color w:val="000000"/>
          <w:sz w:val="32"/>
          <w:szCs w:val="32"/>
        </w:rPr>
      </w:pPr>
      <w:r w:rsidRPr="009D32BC">
        <w:rPr>
          <w:rFonts w:ascii="仿宋_GB2312" w:eastAsia="仿宋_GB2312" w:hAnsi="仿宋" w:cs="方正仿宋_GB2312" w:hint="eastAsia"/>
          <w:color w:val="000000"/>
          <w:sz w:val="32"/>
          <w:szCs w:val="32"/>
        </w:rPr>
        <w:t>受邀报价单位</w:t>
      </w:r>
      <w:r w:rsidR="009D32BC" w:rsidRPr="009D32BC">
        <w:rPr>
          <w:rFonts w:ascii="仿宋_GB2312" w:eastAsia="仿宋_GB2312" w:hAnsi="仿宋" w:cs="方正仿宋_GB2312" w:hint="eastAsia"/>
          <w:color w:val="000000"/>
          <w:sz w:val="32"/>
          <w:szCs w:val="32"/>
        </w:rPr>
        <w:t>：</w:t>
      </w:r>
    </w:p>
    <w:p w14:paraId="152399B8" w14:textId="3DA8897D" w:rsidR="00467873" w:rsidRPr="009D32BC" w:rsidRDefault="008F1F86" w:rsidP="00637F8C">
      <w:pPr>
        <w:spacing w:line="579" w:lineRule="exact"/>
        <w:ind w:firstLineChars="200" w:firstLine="640"/>
        <w:rPr>
          <w:rFonts w:ascii="仿宋_GB2312" w:eastAsia="仿宋_GB2312" w:hAnsi="仿宋" w:cs="方正仿宋_GB2312"/>
          <w:color w:val="000000"/>
          <w:sz w:val="32"/>
          <w:szCs w:val="32"/>
        </w:rPr>
      </w:pPr>
      <w:r w:rsidRPr="009D32BC">
        <w:rPr>
          <w:rFonts w:ascii="仿宋_GB2312" w:eastAsia="仿宋_GB2312" w:hAnsi="仿宋" w:cs="方正仿宋_GB2312" w:hint="eastAsia"/>
          <w:color w:val="000000"/>
          <w:sz w:val="32"/>
          <w:szCs w:val="32"/>
        </w:rPr>
        <w:t>因</w:t>
      </w:r>
      <w:r w:rsidR="00897398">
        <w:rPr>
          <w:rFonts w:ascii="仿宋_GB2312" w:eastAsia="仿宋_GB2312" w:hAnsi="仿宋" w:cs="方正仿宋_GB2312" w:hint="eastAsia"/>
          <w:color w:val="000000"/>
          <w:sz w:val="32"/>
          <w:szCs w:val="32"/>
        </w:rPr>
        <w:t>2</w:t>
      </w:r>
      <w:r w:rsidR="00897398">
        <w:rPr>
          <w:rFonts w:ascii="仿宋_GB2312" w:eastAsia="仿宋_GB2312" w:hAnsi="仿宋" w:cs="方正仿宋_GB2312"/>
          <w:color w:val="000000"/>
          <w:sz w:val="32"/>
          <w:szCs w:val="32"/>
        </w:rPr>
        <w:t>025</w:t>
      </w:r>
      <w:r w:rsidR="00897398">
        <w:rPr>
          <w:rFonts w:ascii="仿宋_GB2312" w:eastAsia="仿宋_GB2312" w:hAnsi="仿宋" w:cs="方正仿宋_GB2312" w:hint="eastAsia"/>
          <w:color w:val="000000"/>
          <w:sz w:val="32"/>
          <w:szCs w:val="32"/>
        </w:rPr>
        <w:t>年农产品质量安全</w:t>
      </w:r>
      <w:r w:rsidR="00BA6DAC">
        <w:rPr>
          <w:rFonts w:ascii="仿宋_GB2312" w:eastAsia="仿宋_GB2312" w:hAnsi="仿宋" w:cs="方正仿宋_GB2312" w:hint="eastAsia"/>
          <w:color w:val="000000"/>
          <w:sz w:val="32"/>
          <w:szCs w:val="32"/>
        </w:rPr>
        <w:t>胶体金检测</w:t>
      </w:r>
      <w:r w:rsidRPr="009D32BC">
        <w:rPr>
          <w:rFonts w:ascii="仿宋_GB2312" w:eastAsia="仿宋_GB2312" w:hAnsi="仿宋" w:cs="方正仿宋_GB2312" w:hint="eastAsia"/>
          <w:color w:val="000000"/>
          <w:sz w:val="32"/>
          <w:szCs w:val="32"/>
        </w:rPr>
        <w:t>工作需要</w:t>
      </w:r>
      <w:r w:rsidR="009D32BC" w:rsidRPr="009D32BC">
        <w:rPr>
          <w:rFonts w:ascii="仿宋_GB2312" w:eastAsia="仿宋_GB2312" w:hAnsi="仿宋" w:cs="方正仿宋_GB2312" w:hint="eastAsia"/>
          <w:color w:val="000000"/>
          <w:sz w:val="32"/>
          <w:szCs w:val="32"/>
        </w:rPr>
        <w:t>，</w:t>
      </w:r>
      <w:r w:rsidRPr="009D32BC">
        <w:rPr>
          <w:rFonts w:ascii="仿宋_GB2312" w:eastAsia="仿宋_GB2312" w:hAnsi="仿宋" w:cs="方正仿宋_GB2312" w:hint="eastAsia"/>
          <w:color w:val="000000"/>
          <w:sz w:val="32"/>
          <w:szCs w:val="32"/>
        </w:rPr>
        <w:t>我单位拟采用询比价采购方式进行</w:t>
      </w:r>
      <w:r w:rsidR="00637F8C" w:rsidRPr="00637F8C">
        <w:rPr>
          <w:rFonts w:ascii="仿宋_GB2312" w:eastAsia="仿宋_GB2312" w:hAnsi="仿宋" w:cs="方正仿宋_GB2312" w:hint="eastAsia"/>
          <w:color w:val="000000"/>
          <w:sz w:val="32"/>
          <w:szCs w:val="32"/>
        </w:rPr>
        <w:t>检测设备、胶体金检测卡及实验室相关检测用品</w:t>
      </w:r>
      <w:r w:rsidRPr="009D32BC">
        <w:rPr>
          <w:rFonts w:ascii="仿宋_GB2312" w:eastAsia="仿宋_GB2312" w:hAnsi="仿宋" w:cs="方正仿宋_GB2312" w:hint="eastAsia"/>
          <w:color w:val="000000"/>
          <w:sz w:val="32"/>
          <w:szCs w:val="32"/>
        </w:rPr>
        <w:t>的批量采购</w:t>
      </w:r>
      <w:r w:rsidR="009D32BC" w:rsidRPr="009D32BC">
        <w:rPr>
          <w:rFonts w:ascii="仿宋_GB2312" w:eastAsia="仿宋_GB2312" w:hAnsi="仿宋" w:cs="方正仿宋_GB2312" w:hint="eastAsia"/>
          <w:color w:val="000000"/>
          <w:sz w:val="32"/>
          <w:szCs w:val="32"/>
        </w:rPr>
        <w:t>，</w:t>
      </w:r>
      <w:r w:rsidRPr="009D32BC">
        <w:rPr>
          <w:rFonts w:ascii="仿宋_GB2312" w:eastAsia="仿宋_GB2312" w:hAnsi="仿宋" w:cs="方正仿宋_GB2312" w:hint="eastAsia"/>
          <w:color w:val="000000"/>
          <w:sz w:val="32"/>
          <w:szCs w:val="32"/>
        </w:rPr>
        <w:t>请按以下要求于202</w:t>
      </w:r>
      <w:r w:rsidR="00BA6DAC">
        <w:rPr>
          <w:rFonts w:ascii="仿宋_GB2312" w:eastAsia="仿宋_GB2312" w:hAnsi="仿宋" w:cs="方正仿宋_GB2312"/>
          <w:color w:val="000000"/>
          <w:sz w:val="32"/>
          <w:szCs w:val="32"/>
        </w:rPr>
        <w:t>5</w:t>
      </w:r>
      <w:r w:rsidRPr="009D32BC">
        <w:rPr>
          <w:rFonts w:ascii="仿宋_GB2312" w:eastAsia="仿宋_GB2312" w:hAnsi="仿宋" w:cs="方正仿宋_GB2312" w:hint="eastAsia"/>
          <w:color w:val="000000"/>
          <w:sz w:val="32"/>
          <w:szCs w:val="32"/>
        </w:rPr>
        <w:t>年</w:t>
      </w:r>
      <w:r w:rsidR="00637F8C">
        <w:rPr>
          <w:rFonts w:ascii="仿宋_GB2312" w:eastAsia="仿宋_GB2312" w:hAnsi="仿宋" w:cs="方正仿宋_GB2312"/>
          <w:color w:val="000000"/>
          <w:sz w:val="32"/>
          <w:szCs w:val="32"/>
        </w:rPr>
        <w:t>12</w:t>
      </w:r>
      <w:r w:rsidRPr="009D32BC">
        <w:rPr>
          <w:rFonts w:ascii="仿宋_GB2312" w:eastAsia="仿宋_GB2312" w:hAnsi="仿宋" w:cs="方正仿宋_GB2312" w:hint="eastAsia"/>
          <w:color w:val="000000"/>
          <w:sz w:val="32"/>
          <w:szCs w:val="32"/>
        </w:rPr>
        <w:t>月</w:t>
      </w:r>
      <w:r w:rsidR="00637F8C">
        <w:rPr>
          <w:rFonts w:ascii="仿宋_GB2312" w:eastAsia="仿宋_GB2312" w:hAnsi="仿宋" w:cs="方正仿宋_GB2312"/>
          <w:color w:val="000000"/>
          <w:sz w:val="32"/>
          <w:szCs w:val="32"/>
        </w:rPr>
        <w:t>10</w:t>
      </w:r>
      <w:r w:rsidRPr="009D32BC">
        <w:rPr>
          <w:rFonts w:ascii="仿宋_GB2312" w:eastAsia="仿宋_GB2312" w:hAnsi="仿宋" w:cs="方正仿宋_GB2312" w:hint="eastAsia"/>
          <w:color w:val="000000"/>
          <w:sz w:val="32"/>
          <w:szCs w:val="32"/>
        </w:rPr>
        <w:t>日17时00分前</w:t>
      </w:r>
      <w:r w:rsidR="009B1208">
        <w:rPr>
          <w:rFonts w:ascii="仿宋_GB2312" w:eastAsia="仿宋_GB2312" w:hAnsi="仿宋" w:cs="方正仿宋_GB2312" w:hint="eastAsia"/>
          <w:color w:val="000000"/>
          <w:sz w:val="32"/>
          <w:szCs w:val="32"/>
        </w:rPr>
        <w:t>向我单位</w:t>
      </w:r>
      <w:r w:rsidRPr="009D32BC">
        <w:rPr>
          <w:rFonts w:ascii="仿宋_GB2312" w:eastAsia="仿宋_GB2312" w:hAnsi="仿宋" w:cs="方正仿宋_GB2312" w:hint="eastAsia"/>
          <w:color w:val="000000"/>
          <w:sz w:val="32"/>
          <w:szCs w:val="32"/>
        </w:rPr>
        <w:t>提交</w:t>
      </w:r>
      <w:r w:rsidR="00897398">
        <w:rPr>
          <w:rFonts w:ascii="仿宋_GB2312" w:eastAsia="仿宋_GB2312" w:hAnsi="仿宋" w:cs="方正仿宋_GB2312" w:hint="eastAsia"/>
          <w:color w:val="000000"/>
          <w:sz w:val="32"/>
          <w:szCs w:val="32"/>
        </w:rPr>
        <w:t>以下报价</w:t>
      </w:r>
      <w:r w:rsidRPr="009D32BC">
        <w:rPr>
          <w:rFonts w:ascii="仿宋_GB2312" w:eastAsia="仿宋_GB2312" w:hAnsi="仿宋" w:cs="方正仿宋_GB2312" w:hint="eastAsia"/>
          <w:color w:val="000000"/>
          <w:sz w:val="32"/>
          <w:szCs w:val="32"/>
        </w:rPr>
        <w:t>文件。</w:t>
      </w:r>
    </w:p>
    <w:p w14:paraId="11CCDFE5" w14:textId="77777777" w:rsidR="00872247" w:rsidRPr="00FB3F55" w:rsidRDefault="009D32BC" w:rsidP="00FB3F55">
      <w:pPr>
        <w:spacing w:line="579" w:lineRule="exact"/>
        <w:ind w:firstLineChars="200" w:firstLine="640"/>
        <w:rPr>
          <w:rFonts w:ascii="黑体" w:eastAsia="黑体" w:hAnsi="黑体"/>
          <w:color w:val="000000"/>
          <w:sz w:val="32"/>
          <w:szCs w:val="32"/>
        </w:rPr>
      </w:pPr>
      <w:r w:rsidRPr="009D32BC">
        <w:rPr>
          <w:rFonts w:ascii="黑体" w:eastAsia="黑体" w:hAnsi="黑体" w:hint="eastAsia"/>
          <w:color w:val="000000"/>
          <w:sz w:val="32"/>
          <w:szCs w:val="32"/>
        </w:rPr>
        <w:t>一、</w:t>
      </w:r>
      <w:r w:rsidR="00897398">
        <w:rPr>
          <w:rFonts w:ascii="黑体" w:eastAsia="黑体" w:hAnsi="黑体" w:cs="黑体" w:hint="eastAsia"/>
          <w:color w:val="000000"/>
          <w:sz w:val="32"/>
          <w:szCs w:val="32"/>
        </w:rPr>
        <w:t>报价单</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442"/>
        <w:gridCol w:w="4514"/>
        <w:gridCol w:w="882"/>
        <w:gridCol w:w="939"/>
        <w:gridCol w:w="939"/>
      </w:tblGrid>
      <w:tr w:rsidR="00637F8C" w:rsidRPr="00790C98" w14:paraId="4D56735A" w14:textId="77777777" w:rsidTr="00194423">
        <w:trPr>
          <w:trHeight w:val="711"/>
          <w:jc w:val="center"/>
        </w:trPr>
        <w:tc>
          <w:tcPr>
            <w:tcW w:w="568" w:type="dxa"/>
            <w:noWrap/>
            <w:vAlign w:val="center"/>
          </w:tcPr>
          <w:p w14:paraId="52396450" w14:textId="77777777" w:rsidR="00637F8C" w:rsidRPr="000F66ED" w:rsidRDefault="00637F8C" w:rsidP="00194423">
            <w:pPr>
              <w:widowControl/>
              <w:jc w:val="center"/>
              <w:rPr>
                <w:rFonts w:ascii="仿宋" w:eastAsia="仿宋" w:hAnsi="仿宋" w:cs="宋体"/>
                <w:b/>
                <w:color w:val="000000"/>
                <w:kern w:val="0"/>
                <w:sz w:val="24"/>
              </w:rPr>
            </w:pPr>
            <w:r w:rsidRPr="000F66ED">
              <w:rPr>
                <w:rFonts w:ascii="仿宋" w:eastAsia="仿宋" w:hAnsi="仿宋" w:cs="宋体" w:hint="eastAsia"/>
                <w:b/>
                <w:color w:val="000000"/>
                <w:kern w:val="0"/>
                <w:sz w:val="24"/>
              </w:rPr>
              <w:t>序号</w:t>
            </w:r>
          </w:p>
        </w:tc>
        <w:tc>
          <w:tcPr>
            <w:tcW w:w="2442" w:type="dxa"/>
            <w:noWrap/>
            <w:vAlign w:val="center"/>
          </w:tcPr>
          <w:p w14:paraId="7ECA24AE"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b/>
                <w:color w:val="000000"/>
                <w:kern w:val="0"/>
                <w:sz w:val="24"/>
              </w:rPr>
              <w:t>项目名称</w:t>
            </w:r>
          </w:p>
        </w:tc>
        <w:tc>
          <w:tcPr>
            <w:tcW w:w="4514" w:type="dxa"/>
            <w:noWrap/>
            <w:vAlign w:val="center"/>
          </w:tcPr>
          <w:p w14:paraId="2BEE1C53"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b/>
                <w:color w:val="000000"/>
                <w:kern w:val="0"/>
                <w:sz w:val="24"/>
              </w:rPr>
              <w:t>规格型号/参数</w:t>
            </w:r>
          </w:p>
        </w:tc>
        <w:tc>
          <w:tcPr>
            <w:tcW w:w="882" w:type="dxa"/>
            <w:vAlign w:val="center"/>
          </w:tcPr>
          <w:p w14:paraId="68C17265" w14:textId="77777777" w:rsidR="00637F8C" w:rsidRPr="00DE40E5" w:rsidRDefault="00637F8C" w:rsidP="00194423">
            <w:pPr>
              <w:widowControl/>
              <w:jc w:val="center"/>
              <w:rPr>
                <w:rFonts w:ascii="仿宋" w:eastAsia="仿宋" w:hAnsi="仿宋" w:cs="宋体"/>
                <w:b/>
                <w:color w:val="000000"/>
                <w:kern w:val="0"/>
                <w:sz w:val="24"/>
              </w:rPr>
            </w:pPr>
            <w:r w:rsidRPr="00DE40E5">
              <w:rPr>
                <w:rFonts w:ascii="仿宋" w:eastAsia="仿宋" w:hAnsi="仿宋" w:cs="宋体" w:hint="eastAsia"/>
                <w:b/>
                <w:color w:val="000000"/>
                <w:kern w:val="0"/>
                <w:sz w:val="24"/>
              </w:rPr>
              <w:t>数量</w:t>
            </w:r>
          </w:p>
        </w:tc>
        <w:tc>
          <w:tcPr>
            <w:tcW w:w="939" w:type="dxa"/>
            <w:noWrap/>
            <w:vAlign w:val="center"/>
          </w:tcPr>
          <w:p w14:paraId="604E6927"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b/>
                <w:color w:val="000000"/>
                <w:kern w:val="0"/>
                <w:sz w:val="24"/>
              </w:rPr>
              <w:t>单价（元）</w:t>
            </w:r>
          </w:p>
        </w:tc>
        <w:tc>
          <w:tcPr>
            <w:tcW w:w="939" w:type="dxa"/>
            <w:noWrap/>
            <w:vAlign w:val="center"/>
          </w:tcPr>
          <w:p w14:paraId="3B24DC8D"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b/>
                <w:color w:val="000000"/>
                <w:kern w:val="0"/>
                <w:sz w:val="24"/>
              </w:rPr>
              <w:t>金额</w:t>
            </w:r>
          </w:p>
          <w:p w14:paraId="102DEFD5"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b/>
                <w:color w:val="000000"/>
                <w:kern w:val="0"/>
                <w:sz w:val="24"/>
              </w:rPr>
              <w:t>（元）</w:t>
            </w:r>
          </w:p>
        </w:tc>
      </w:tr>
      <w:tr w:rsidR="00637F8C" w:rsidRPr="00790C98" w14:paraId="00418D53" w14:textId="77777777" w:rsidTr="00194423">
        <w:trPr>
          <w:trHeight w:val="711"/>
          <w:jc w:val="center"/>
        </w:trPr>
        <w:tc>
          <w:tcPr>
            <w:tcW w:w="568" w:type="dxa"/>
            <w:noWrap/>
            <w:vAlign w:val="center"/>
          </w:tcPr>
          <w:p w14:paraId="08942DA6" w14:textId="77777777" w:rsidR="00637F8C" w:rsidRPr="000F66ED" w:rsidRDefault="00637F8C" w:rsidP="00194423">
            <w:pPr>
              <w:widowControl/>
              <w:jc w:val="center"/>
              <w:rPr>
                <w:rFonts w:ascii="仿宋" w:eastAsia="仿宋" w:hAnsi="仿宋" w:cs="宋体"/>
                <w:color w:val="000000"/>
                <w:kern w:val="0"/>
                <w:sz w:val="24"/>
              </w:rPr>
            </w:pPr>
            <w:r w:rsidRPr="000F66ED">
              <w:rPr>
                <w:rFonts w:ascii="仿宋" w:eastAsia="仿宋" w:hAnsi="仿宋" w:cs="宋体" w:hint="eastAsia"/>
                <w:color w:val="000000"/>
                <w:kern w:val="0"/>
                <w:sz w:val="24"/>
              </w:rPr>
              <w:t>1</w:t>
            </w:r>
          </w:p>
        </w:tc>
        <w:tc>
          <w:tcPr>
            <w:tcW w:w="2442" w:type="dxa"/>
            <w:noWrap/>
            <w:vAlign w:val="center"/>
          </w:tcPr>
          <w:p w14:paraId="37A7E6A3" w14:textId="77777777" w:rsidR="00637F8C" w:rsidRPr="00790C98" w:rsidRDefault="00637F8C" w:rsidP="00194423">
            <w:pPr>
              <w:widowControl/>
              <w:jc w:val="center"/>
              <w:rPr>
                <w:rFonts w:ascii="仿宋" w:eastAsia="仿宋" w:hAnsi="仿宋" w:cs="宋体"/>
                <w:color w:val="000000"/>
                <w:kern w:val="0"/>
                <w:sz w:val="24"/>
              </w:rPr>
            </w:pPr>
            <w:bookmarkStart w:id="0" w:name="OLE_LINK5"/>
            <w:bookmarkStart w:id="1" w:name="OLE_LINK6"/>
            <w:r w:rsidRPr="00790C98">
              <w:rPr>
                <w:rFonts w:ascii="仿宋" w:eastAsia="仿宋" w:hAnsi="仿宋" w:cs="宋体" w:hint="eastAsia"/>
                <w:color w:val="000000"/>
                <w:kern w:val="0"/>
                <w:sz w:val="24"/>
              </w:rPr>
              <w:t>金标读数仪</w:t>
            </w:r>
            <w:bookmarkEnd w:id="0"/>
            <w:bookmarkEnd w:id="1"/>
          </w:p>
        </w:tc>
        <w:tc>
          <w:tcPr>
            <w:tcW w:w="4514" w:type="dxa"/>
            <w:noWrap/>
            <w:vAlign w:val="center"/>
          </w:tcPr>
          <w:p w14:paraId="3F47D0EF"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检测波长：标配单波长</w:t>
            </w:r>
            <w:r w:rsidRPr="00D877AD">
              <w:rPr>
                <w:rFonts w:ascii="仿宋" w:eastAsia="仿宋" w:hAnsi="仿宋" w:cs="仿宋"/>
                <w:color w:val="000000"/>
                <w:kern w:val="0"/>
                <w:sz w:val="24"/>
              </w:rPr>
              <w:t>610</w:t>
            </w:r>
            <w:r w:rsidRPr="00D877AD">
              <w:rPr>
                <w:rFonts w:ascii="仿宋" w:eastAsia="仿宋" w:hAnsi="仿宋" w:cs="仿宋" w:hint="eastAsia"/>
                <w:color w:val="000000"/>
                <w:kern w:val="0"/>
                <w:sz w:val="24"/>
              </w:rPr>
              <w:t>nm</w:t>
            </w:r>
          </w:p>
          <w:p w14:paraId="412732DF"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检测通道：标配</w:t>
            </w:r>
            <w:r w:rsidRPr="00D877AD">
              <w:rPr>
                <w:rFonts w:ascii="仿宋" w:eastAsia="仿宋" w:hAnsi="仿宋" w:cs="仿宋"/>
                <w:color w:val="000000"/>
                <w:kern w:val="0"/>
                <w:sz w:val="24"/>
              </w:rPr>
              <w:t>1</w:t>
            </w:r>
            <w:r w:rsidRPr="00D877AD">
              <w:rPr>
                <w:rFonts w:ascii="仿宋" w:eastAsia="仿宋" w:hAnsi="仿宋" w:cs="仿宋" w:hint="eastAsia"/>
                <w:color w:val="000000"/>
                <w:kern w:val="0"/>
                <w:sz w:val="24"/>
              </w:rPr>
              <w:t>个标准卡通道</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一个</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标准卡</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二联卡</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四联卡</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复用通道</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三联卡</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裸条</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复用通道</w:t>
            </w:r>
          </w:p>
          <w:p w14:paraId="17D76AE2"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判读方式：比色法与消线法</w:t>
            </w:r>
          </w:p>
          <w:p w14:paraId="3E2C19B9"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重复性：CV&lt;</w:t>
            </w:r>
            <w:r w:rsidRPr="00D877AD">
              <w:rPr>
                <w:rFonts w:ascii="仿宋" w:eastAsia="仿宋" w:hAnsi="仿宋" w:cs="仿宋"/>
                <w:color w:val="000000"/>
                <w:kern w:val="0"/>
                <w:sz w:val="24"/>
              </w:rPr>
              <w:t>1</w:t>
            </w:r>
            <w:r w:rsidRPr="00D877AD">
              <w:rPr>
                <w:rFonts w:ascii="仿宋" w:eastAsia="仿宋" w:hAnsi="仿宋" w:cs="仿宋" w:hint="eastAsia"/>
                <w:color w:val="000000"/>
                <w:kern w:val="0"/>
                <w:sz w:val="24"/>
              </w:rPr>
              <w:t>%</w:t>
            </w:r>
          </w:p>
          <w:p w14:paraId="3CE39BD5"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合格证打印功能：具备</w:t>
            </w:r>
          </w:p>
          <w:p w14:paraId="02DE1B1E"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操作系统：Android智能系统</w:t>
            </w:r>
          </w:p>
          <w:p w14:paraId="1DC2EE1F"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工作温度：-10</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40℃</w:t>
            </w:r>
          </w:p>
          <w:p w14:paraId="5A35D2C9" w14:textId="77777777" w:rsidR="00637F8C" w:rsidRPr="00D877AD"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通讯接口：Wifi、USB2.0</w:t>
            </w:r>
            <w:r w:rsidRPr="00D877AD">
              <w:rPr>
                <w:rFonts w:ascii="仿宋" w:eastAsia="仿宋" w:hAnsi="仿宋" w:cs="仿宋"/>
                <w:color w:val="000000"/>
                <w:kern w:val="0"/>
                <w:sz w:val="24"/>
              </w:rPr>
              <w:t>、LAN</w:t>
            </w:r>
            <w:r w:rsidRPr="00D877AD">
              <w:rPr>
                <w:rFonts w:ascii="仿宋" w:eastAsia="仿宋" w:hAnsi="仿宋" w:cs="仿宋" w:hint="eastAsia"/>
                <w:color w:val="000000"/>
                <w:kern w:val="0"/>
                <w:sz w:val="24"/>
              </w:rPr>
              <w:t>口</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蓝牙</w:t>
            </w:r>
          </w:p>
          <w:p w14:paraId="5DE44A5A" w14:textId="77777777" w:rsidR="00637F8C"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D877AD">
              <w:rPr>
                <w:rFonts w:ascii="仿宋" w:eastAsia="仿宋" w:hAnsi="仿宋" w:cs="仿宋" w:hint="eastAsia"/>
                <w:color w:val="000000"/>
                <w:kern w:val="0"/>
                <w:sz w:val="24"/>
              </w:rPr>
              <w:t>人机交互：10.1英寸电容触控屏</w:t>
            </w:r>
            <w:r w:rsidRPr="00D877AD">
              <w:rPr>
                <w:rFonts w:ascii="仿宋" w:eastAsia="仿宋" w:hAnsi="仿宋" w:cs="仿宋"/>
                <w:color w:val="000000"/>
                <w:kern w:val="0"/>
                <w:sz w:val="24"/>
              </w:rPr>
              <w:t>、</w:t>
            </w:r>
            <w:r w:rsidRPr="00D877AD">
              <w:rPr>
                <w:rFonts w:ascii="仿宋" w:eastAsia="仿宋" w:hAnsi="仿宋" w:cs="仿宋" w:hint="eastAsia"/>
                <w:color w:val="000000"/>
                <w:kern w:val="0"/>
                <w:sz w:val="24"/>
              </w:rPr>
              <w:t>扬声器</w:t>
            </w:r>
          </w:p>
          <w:p w14:paraId="1A0536AA" w14:textId="77777777" w:rsidR="00637F8C" w:rsidRPr="00DE40E5" w:rsidRDefault="00637F8C" w:rsidP="00637F8C">
            <w:pPr>
              <w:pStyle w:val="aa"/>
              <w:numPr>
                <w:ilvl w:val="0"/>
                <w:numId w:val="2"/>
              </w:numPr>
              <w:tabs>
                <w:tab w:val="center" w:pos="4153"/>
                <w:tab w:val="right" w:pos="8306"/>
              </w:tabs>
              <w:snapToGrid w:val="0"/>
              <w:spacing w:line="280" w:lineRule="exact"/>
              <w:ind w:firstLineChars="0"/>
              <w:jc w:val="left"/>
              <w:rPr>
                <w:rFonts w:ascii="仿宋" w:eastAsia="仿宋" w:hAnsi="仿宋" w:cs="仿宋"/>
                <w:color w:val="000000"/>
                <w:kern w:val="0"/>
                <w:sz w:val="24"/>
              </w:rPr>
            </w:pPr>
            <w:r>
              <w:rPr>
                <w:rFonts w:ascii="仿宋" w:eastAsia="仿宋" w:hAnsi="仿宋" w:cs="仿宋" w:hint="eastAsia"/>
                <w:color w:val="000000"/>
                <w:kern w:val="0"/>
                <w:sz w:val="24"/>
              </w:rPr>
              <w:t>具有检测数据自动</w:t>
            </w:r>
            <w:r w:rsidRPr="00010EC3">
              <w:rPr>
                <w:rFonts w:ascii="仿宋" w:eastAsia="仿宋" w:hAnsi="仿宋" w:cs="仿宋" w:hint="eastAsia"/>
                <w:color w:val="000000"/>
                <w:kern w:val="0"/>
                <w:sz w:val="24"/>
              </w:rPr>
              <w:t>上传至县级监管平台并同步到省级监管平台的追溯全链路功能。</w:t>
            </w:r>
          </w:p>
        </w:tc>
        <w:tc>
          <w:tcPr>
            <w:tcW w:w="882" w:type="dxa"/>
            <w:vAlign w:val="center"/>
          </w:tcPr>
          <w:p w14:paraId="550ED4AC" w14:textId="77777777" w:rsidR="00637F8C" w:rsidRPr="00DE40E5" w:rsidRDefault="00637F8C" w:rsidP="00194423">
            <w:pPr>
              <w:widowControl/>
              <w:jc w:val="center"/>
              <w:rPr>
                <w:rFonts w:ascii="仿宋" w:eastAsia="仿宋" w:hAnsi="仿宋" w:cs="宋体"/>
                <w:color w:val="000000"/>
                <w:kern w:val="0"/>
                <w:sz w:val="24"/>
              </w:rPr>
            </w:pPr>
            <w:r w:rsidRPr="00DE40E5">
              <w:rPr>
                <w:rFonts w:ascii="仿宋" w:eastAsia="仿宋" w:hAnsi="仿宋" w:cs="宋体" w:hint="eastAsia"/>
                <w:color w:val="000000"/>
                <w:kern w:val="0"/>
                <w:sz w:val="24"/>
              </w:rPr>
              <w:t>1</w:t>
            </w:r>
            <w:r>
              <w:rPr>
                <w:rFonts w:ascii="仿宋" w:eastAsia="仿宋" w:hAnsi="仿宋" w:cs="宋体" w:hint="eastAsia"/>
                <w:color w:val="000000"/>
                <w:kern w:val="0"/>
                <w:sz w:val="24"/>
              </w:rPr>
              <w:t>台</w:t>
            </w:r>
          </w:p>
        </w:tc>
        <w:tc>
          <w:tcPr>
            <w:tcW w:w="939" w:type="dxa"/>
            <w:noWrap/>
            <w:vAlign w:val="center"/>
          </w:tcPr>
          <w:p w14:paraId="3501BE2D" w14:textId="77777777" w:rsidR="00637F8C" w:rsidRPr="00790C98" w:rsidRDefault="00637F8C" w:rsidP="00194423">
            <w:pPr>
              <w:widowControl/>
              <w:jc w:val="center"/>
              <w:rPr>
                <w:rFonts w:ascii="仿宋" w:eastAsia="仿宋" w:hAnsi="仿宋" w:cs="宋体"/>
                <w:b/>
                <w:color w:val="000000"/>
                <w:kern w:val="0"/>
                <w:sz w:val="24"/>
              </w:rPr>
            </w:pPr>
          </w:p>
        </w:tc>
        <w:tc>
          <w:tcPr>
            <w:tcW w:w="939" w:type="dxa"/>
            <w:noWrap/>
            <w:vAlign w:val="center"/>
          </w:tcPr>
          <w:p w14:paraId="1EE98936" w14:textId="77777777" w:rsidR="00637F8C" w:rsidRPr="00790C98" w:rsidRDefault="00637F8C" w:rsidP="00194423">
            <w:pPr>
              <w:widowControl/>
              <w:jc w:val="center"/>
              <w:rPr>
                <w:rFonts w:ascii="仿宋" w:eastAsia="仿宋" w:hAnsi="仿宋" w:cs="宋体"/>
                <w:b/>
                <w:color w:val="000000"/>
                <w:kern w:val="0"/>
                <w:sz w:val="24"/>
              </w:rPr>
            </w:pPr>
          </w:p>
        </w:tc>
      </w:tr>
      <w:tr w:rsidR="00637F8C" w:rsidRPr="00790C98" w14:paraId="1267B2B4" w14:textId="77777777" w:rsidTr="00194423">
        <w:trPr>
          <w:trHeight w:val="711"/>
          <w:jc w:val="center"/>
        </w:trPr>
        <w:tc>
          <w:tcPr>
            <w:tcW w:w="568" w:type="dxa"/>
            <w:noWrap/>
            <w:vAlign w:val="center"/>
          </w:tcPr>
          <w:p w14:paraId="6DD75F2C" w14:textId="77777777" w:rsidR="00637F8C" w:rsidRPr="000F66ED" w:rsidRDefault="00637F8C" w:rsidP="00194423">
            <w:pPr>
              <w:widowControl/>
              <w:jc w:val="center"/>
              <w:rPr>
                <w:rFonts w:ascii="仿宋" w:eastAsia="仿宋" w:hAnsi="仿宋" w:cs="宋体"/>
                <w:color w:val="000000"/>
                <w:kern w:val="0"/>
                <w:sz w:val="24"/>
              </w:rPr>
            </w:pPr>
            <w:r w:rsidRPr="000F66ED">
              <w:rPr>
                <w:rFonts w:ascii="仿宋" w:eastAsia="仿宋" w:hAnsi="仿宋" w:cs="宋体" w:hint="eastAsia"/>
                <w:color w:val="000000"/>
                <w:kern w:val="0"/>
                <w:sz w:val="24"/>
              </w:rPr>
              <w:t>2</w:t>
            </w:r>
          </w:p>
        </w:tc>
        <w:tc>
          <w:tcPr>
            <w:tcW w:w="2442" w:type="dxa"/>
            <w:noWrap/>
            <w:vAlign w:val="center"/>
          </w:tcPr>
          <w:p w14:paraId="7A6B19C3" w14:textId="77777777" w:rsidR="00637F8C" w:rsidRDefault="00637F8C" w:rsidP="00194423">
            <w:pPr>
              <w:widowControl/>
              <w:jc w:val="center"/>
              <w:rPr>
                <w:rFonts w:ascii="仿宋" w:eastAsia="仿宋" w:hAnsi="仿宋" w:cs="宋体"/>
                <w:color w:val="000000"/>
                <w:kern w:val="0"/>
                <w:sz w:val="24"/>
              </w:rPr>
            </w:pPr>
            <w:r w:rsidRPr="00790C98">
              <w:rPr>
                <w:rFonts w:ascii="仿宋" w:eastAsia="仿宋" w:hAnsi="仿宋" w:cs="宋体" w:hint="eastAsia"/>
                <w:color w:val="000000"/>
                <w:kern w:val="0"/>
                <w:sz w:val="24"/>
              </w:rPr>
              <w:t>前处理仪一体机</w:t>
            </w:r>
          </w:p>
          <w:p w14:paraId="79C842F3" w14:textId="77777777" w:rsidR="00637F8C" w:rsidRPr="00790C98"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（5合1</w:t>
            </w:r>
            <w:r w:rsidRPr="00790C98">
              <w:rPr>
                <w:rFonts w:ascii="仿宋" w:eastAsia="仿宋" w:hAnsi="仿宋" w:cs="宋体" w:hint="eastAsia"/>
                <w:color w:val="000000"/>
                <w:kern w:val="0"/>
                <w:sz w:val="24"/>
              </w:rPr>
              <w:t>带拉杆托轮</w:t>
            </w:r>
            <w:r>
              <w:rPr>
                <w:rFonts w:ascii="仿宋" w:eastAsia="仿宋" w:hAnsi="仿宋" w:cs="宋体" w:hint="eastAsia"/>
                <w:color w:val="000000"/>
                <w:kern w:val="0"/>
                <w:sz w:val="24"/>
              </w:rPr>
              <w:t>）</w:t>
            </w:r>
          </w:p>
        </w:tc>
        <w:tc>
          <w:tcPr>
            <w:tcW w:w="4514" w:type="dxa"/>
            <w:noWrap/>
            <w:vAlign w:val="center"/>
          </w:tcPr>
          <w:p w14:paraId="12BD60E3"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离心转速：0-4000rpm/min</w:t>
            </w:r>
          </w:p>
          <w:p w14:paraId="063A9AA4"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离心调速方式：程控</w:t>
            </w:r>
          </w:p>
          <w:p w14:paraId="114B4592"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离心定时：0-99min</w:t>
            </w:r>
          </w:p>
          <w:p w14:paraId="0FB8AA2A"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离心容量：4*50ml</w:t>
            </w:r>
          </w:p>
          <w:p w14:paraId="3A64C29C"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混匀转速：2800rpm/min</w:t>
            </w:r>
          </w:p>
          <w:p w14:paraId="468A9ABC"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混匀振幅：4mm</w:t>
            </w:r>
          </w:p>
          <w:p w14:paraId="4E5F03C0"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混匀容量：0-50ml</w:t>
            </w:r>
          </w:p>
          <w:p w14:paraId="2E1FB458"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混匀方式：连续或点动</w:t>
            </w:r>
          </w:p>
          <w:p w14:paraId="11565469"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均质转速：22000rpm/min</w:t>
            </w:r>
          </w:p>
          <w:p w14:paraId="37F0FBB7"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均质工作时间：≤30s</w:t>
            </w:r>
          </w:p>
          <w:p w14:paraId="32F55E78"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lastRenderedPageBreak/>
              <w:t>水浴温度范围：室温-100℃</w:t>
            </w:r>
          </w:p>
          <w:p w14:paraId="0A35E3E9"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水浴定时时间：0-99min</w:t>
            </w:r>
          </w:p>
          <w:p w14:paraId="50750B9B"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水浴试管支架：50ml*6/15ml*10</w:t>
            </w:r>
          </w:p>
          <w:p w14:paraId="354B085C"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水浴温度波动：±0.3℃</w:t>
            </w:r>
          </w:p>
          <w:p w14:paraId="1A8C7D1A"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水浴显示精度：±0.1℃</w:t>
            </w:r>
          </w:p>
          <w:p w14:paraId="1AA81375"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浓缩温度范围：室温-100℃</w:t>
            </w:r>
          </w:p>
          <w:p w14:paraId="3CFF2E25"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浓缩加热模块：12孔</w:t>
            </w:r>
          </w:p>
          <w:p w14:paraId="249A1596"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浓缩定时时间：0-99min</w:t>
            </w:r>
          </w:p>
          <w:p w14:paraId="463AF4A8"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气盒升降方式：一键升降</w:t>
            </w:r>
          </w:p>
          <w:p w14:paraId="5EC8B0B7"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浓缩温度波动：±0.3℃</w:t>
            </w:r>
          </w:p>
          <w:p w14:paraId="54303498"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浓缩显示精度：±0.1℃</w:t>
            </w:r>
          </w:p>
          <w:p w14:paraId="585E9C6F" w14:textId="77777777" w:rsidR="00637F8C"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浓缩气流量：0-40L/min</w:t>
            </w:r>
          </w:p>
          <w:p w14:paraId="40A439C6" w14:textId="77777777" w:rsidR="00637F8C" w:rsidRPr="000F66ED" w:rsidRDefault="00637F8C" w:rsidP="00637F8C">
            <w:pPr>
              <w:pStyle w:val="aa"/>
              <w:widowControl/>
              <w:numPr>
                <w:ilvl w:val="0"/>
                <w:numId w:val="3"/>
              </w:numPr>
              <w:spacing w:line="280" w:lineRule="exact"/>
              <w:ind w:firstLineChars="0"/>
              <w:jc w:val="left"/>
              <w:rPr>
                <w:rFonts w:ascii="仿宋" w:eastAsia="仿宋" w:hAnsi="仿宋" w:cs="宋体"/>
                <w:color w:val="000000"/>
                <w:kern w:val="0"/>
                <w:sz w:val="24"/>
              </w:rPr>
            </w:pPr>
            <w:r w:rsidRPr="000F66ED">
              <w:rPr>
                <w:rFonts w:ascii="仿宋" w:eastAsia="仿宋" w:hAnsi="仿宋" w:cs="宋体" w:hint="eastAsia"/>
                <w:color w:val="000000"/>
                <w:kern w:val="0"/>
                <w:sz w:val="24"/>
              </w:rPr>
              <w:t>浓缩气源：空气</w:t>
            </w:r>
          </w:p>
        </w:tc>
        <w:tc>
          <w:tcPr>
            <w:tcW w:w="882" w:type="dxa"/>
            <w:vAlign w:val="center"/>
          </w:tcPr>
          <w:p w14:paraId="77492689"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1</w:t>
            </w:r>
            <w:bookmarkStart w:id="2" w:name="_Hlk215735365"/>
            <w:r>
              <w:rPr>
                <w:rFonts w:ascii="仿宋" w:eastAsia="仿宋" w:hAnsi="仿宋" w:cs="宋体" w:hint="eastAsia"/>
                <w:color w:val="000000"/>
                <w:kern w:val="0"/>
                <w:sz w:val="24"/>
              </w:rPr>
              <w:t>台</w:t>
            </w:r>
            <w:bookmarkEnd w:id="2"/>
          </w:p>
        </w:tc>
        <w:tc>
          <w:tcPr>
            <w:tcW w:w="939" w:type="dxa"/>
            <w:noWrap/>
            <w:vAlign w:val="center"/>
          </w:tcPr>
          <w:p w14:paraId="4C584C28" w14:textId="77777777" w:rsidR="00637F8C" w:rsidRPr="00790C98" w:rsidRDefault="00637F8C" w:rsidP="00194423">
            <w:pPr>
              <w:widowControl/>
              <w:jc w:val="center"/>
              <w:rPr>
                <w:rFonts w:ascii="仿宋" w:eastAsia="仿宋" w:hAnsi="仿宋" w:cs="宋体"/>
                <w:b/>
                <w:color w:val="000000"/>
                <w:kern w:val="0"/>
                <w:sz w:val="24"/>
              </w:rPr>
            </w:pPr>
          </w:p>
        </w:tc>
        <w:tc>
          <w:tcPr>
            <w:tcW w:w="939" w:type="dxa"/>
            <w:noWrap/>
            <w:vAlign w:val="center"/>
          </w:tcPr>
          <w:p w14:paraId="726E7411" w14:textId="77777777" w:rsidR="00637F8C" w:rsidRPr="00790C98" w:rsidRDefault="00637F8C" w:rsidP="00194423">
            <w:pPr>
              <w:widowControl/>
              <w:jc w:val="center"/>
              <w:rPr>
                <w:rFonts w:ascii="仿宋" w:eastAsia="仿宋" w:hAnsi="仿宋" w:cs="宋体"/>
                <w:b/>
                <w:color w:val="000000"/>
                <w:kern w:val="0"/>
                <w:sz w:val="24"/>
              </w:rPr>
            </w:pPr>
          </w:p>
        </w:tc>
      </w:tr>
      <w:tr w:rsidR="00637F8C" w:rsidRPr="00790C98" w14:paraId="6D1E15C3" w14:textId="77777777" w:rsidTr="00194423">
        <w:trPr>
          <w:trHeight w:val="711"/>
          <w:jc w:val="center"/>
        </w:trPr>
        <w:tc>
          <w:tcPr>
            <w:tcW w:w="568" w:type="dxa"/>
            <w:noWrap/>
            <w:vAlign w:val="center"/>
          </w:tcPr>
          <w:p w14:paraId="2F3F670D"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442" w:type="dxa"/>
            <w:noWrap/>
            <w:vAlign w:val="center"/>
          </w:tcPr>
          <w:p w14:paraId="2E613863"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color w:val="000000"/>
                <w:kern w:val="0"/>
                <w:sz w:val="24"/>
              </w:rPr>
              <w:t>恒温水浴锅</w:t>
            </w:r>
          </w:p>
        </w:tc>
        <w:tc>
          <w:tcPr>
            <w:tcW w:w="4514" w:type="dxa"/>
            <w:noWrap/>
            <w:vAlign w:val="center"/>
          </w:tcPr>
          <w:p w14:paraId="62BCFF8F" w14:textId="77777777" w:rsidR="00637F8C" w:rsidRPr="000F66ED" w:rsidRDefault="00637F8C" w:rsidP="00637F8C">
            <w:pPr>
              <w:pStyle w:val="aa"/>
              <w:numPr>
                <w:ilvl w:val="0"/>
                <w:numId w:val="4"/>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color w:val="000000"/>
                <w:kern w:val="0"/>
                <w:sz w:val="24"/>
              </w:rPr>
              <w:t>型式</w:t>
            </w:r>
            <w:r w:rsidRPr="000F66ED">
              <w:rPr>
                <w:rFonts w:ascii="仿宋" w:eastAsia="仿宋" w:hAnsi="仿宋" w:cs="仿宋" w:hint="eastAsia"/>
                <w:color w:val="000000"/>
                <w:kern w:val="0"/>
                <w:sz w:val="24"/>
              </w:rPr>
              <w:t>：双</w:t>
            </w:r>
            <w:r w:rsidRPr="000F66ED">
              <w:rPr>
                <w:rFonts w:ascii="仿宋" w:eastAsia="仿宋" w:hAnsi="仿宋" w:cs="仿宋"/>
                <w:color w:val="000000"/>
                <w:kern w:val="0"/>
                <w:sz w:val="24"/>
              </w:rPr>
              <w:t>列</w:t>
            </w:r>
          </w:p>
          <w:p w14:paraId="07A509BD" w14:textId="77777777" w:rsidR="00637F8C" w:rsidRPr="000F66ED" w:rsidRDefault="00637F8C" w:rsidP="00637F8C">
            <w:pPr>
              <w:pStyle w:val="aa"/>
              <w:numPr>
                <w:ilvl w:val="0"/>
                <w:numId w:val="4"/>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color w:val="000000"/>
                <w:kern w:val="0"/>
                <w:sz w:val="24"/>
              </w:rPr>
              <w:t>控温范围</w:t>
            </w:r>
            <w:r w:rsidRPr="000F66ED">
              <w:rPr>
                <w:rFonts w:ascii="仿宋" w:eastAsia="仿宋" w:hAnsi="仿宋" w:cs="仿宋" w:hint="eastAsia"/>
                <w:color w:val="000000"/>
                <w:kern w:val="0"/>
                <w:sz w:val="24"/>
              </w:rPr>
              <w:t>：</w:t>
            </w:r>
            <w:r w:rsidRPr="000F66ED">
              <w:rPr>
                <w:rFonts w:ascii="仿宋" w:eastAsia="仿宋" w:hAnsi="仿宋" w:cs="仿宋"/>
                <w:color w:val="000000"/>
                <w:kern w:val="0"/>
                <w:sz w:val="24"/>
              </w:rPr>
              <w:t>RT-100℃±1℃</w:t>
            </w:r>
          </w:p>
          <w:p w14:paraId="617343A4" w14:textId="77777777" w:rsidR="00637F8C" w:rsidRDefault="00637F8C" w:rsidP="00637F8C">
            <w:pPr>
              <w:pStyle w:val="aa"/>
              <w:numPr>
                <w:ilvl w:val="0"/>
                <w:numId w:val="4"/>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color w:val="000000"/>
                <w:kern w:val="0"/>
                <w:sz w:val="24"/>
              </w:rPr>
              <w:t>水温波动</w:t>
            </w:r>
            <w:r w:rsidRPr="000F66ED">
              <w:rPr>
                <w:rFonts w:ascii="仿宋" w:eastAsia="仿宋" w:hAnsi="仿宋" w:cs="仿宋" w:hint="eastAsia"/>
                <w:color w:val="000000"/>
                <w:kern w:val="0"/>
                <w:sz w:val="24"/>
              </w:rPr>
              <w:t>：</w:t>
            </w:r>
            <w:r w:rsidRPr="000F66ED">
              <w:rPr>
                <w:rFonts w:ascii="仿宋" w:eastAsia="仿宋" w:hAnsi="仿宋" w:cs="仿宋"/>
                <w:color w:val="000000"/>
                <w:kern w:val="0"/>
                <w:sz w:val="24"/>
              </w:rPr>
              <w:t>±</w:t>
            </w:r>
            <w:r w:rsidRPr="000F66ED">
              <w:rPr>
                <w:rFonts w:ascii="仿宋" w:eastAsia="仿宋" w:hAnsi="仿宋" w:cs="仿宋" w:hint="eastAsia"/>
                <w:color w:val="000000"/>
                <w:kern w:val="0"/>
                <w:sz w:val="24"/>
              </w:rPr>
              <w:t>1</w:t>
            </w:r>
            <w:r w:rsidRPr="000F66ED">
              <w:rPr>
                <w:rFonts w:ascii="仿宋" w:eastAsia="仿宋" w:hAnsi="仿宋" w:cs="仿宋"/>
                <w:color w:val="000000"/>
                <w:kern w:val="0"/>
                <w:sz w:val="24"/>
              </w:rPr>
              <w:t>℃</w:t>
            </w:r>
          </w:p>
          <w:p w14:paraId="1DF6DC52" w14:textId="77777777" w:rsidR="00637F8C" w:rsidRPr="000F66ED" w:rsidRDefault="00637F8C" w:rsidP="00637F8C">
            <w:pPr>
              <w:pStyle w:val="aa"/>
              <w:numPr>
                <w:ilvl w:val="0"/>
                <w:numId w:val="4"/>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color w:val="000000"/>
                <w:kern w:val="0"/>
                <w:sz w:val="24"/>
              </w:rPr>
              <w:t>加热功率</w:t>
            </w:r>
            <w:r w:rsidRPr="000F66ED">
              <w:rPr>
                <w:rFonts w:ascii="仿宋" w:eastAsia="仿宋" w:hAnsi="仿宋" w:cs="仿宋" w:hint="eastAsia"/>
                <w:color w:val="000000"/>
                <w:kern w:val="0"/>
                <w:sz w:val="24"/>
              </w:rPr>
              <w:t>：</w:t>
            </w:r>
            <w:r w:rsidRPr="000F66ED">
              <w:rPr>
                <w:rFonts w:ascii="仿宋" w:eastAsia="仿宋" w:hAnsi="仿宋" w:cs="仿宋"/>
                <w:color w:val="000000"/>
                <w:kern w:val="0"/>
                <w:sz w:val="24"/>
              </w:rPr>
              <w:t>600W</w:t>
            </w:r>
          </w:p>
        </w:tc>
        <w:tc>
          <w:tcPr>
            <w:tcW w:w="882" w:type="dxa"/>
            <w:vAlign w:val="center"/>
          </w:tcPr>
          <w:p w14:paraId="226F054A"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939" w:type="dxa"/>
            <w:noWrap/>
            <w:vAlign w:val="center"/>
          </w:tcPr>
          <w:p w14:paraId="182AB703" w14:textId="77777777" w:rsidR="00637F8C" w:rsidRPr="00790C98" w:rsidRDefault="00637F8C" w:rsidP="00194423">
            <w:pPr>
              <w:widowControl/>
              <w:jc w:val="center"/>
              <w:rPr>
                <w:rFonts w:ascii="仿宋" w:eastAsia="仿宋" w:hAnsi="仿宋" w:cs="宋体"/>
                <w:b/>
                <w:color w:val="000000"/>
                <w:kern w:val="0"/>
                <w:sz w:val="24"/>
              </w:rPr>
            </w:pPr>
          </w:p>
        </w:tc>
        <w:tc>
          <w:tcPr>
            <w:tcW w:w="939" w:type="dxa"/>
            <w:noWrap/>
            <w:vAlign w:val="center"/>
          </w:tcPr>
          <w:p w14:paraId="39BB9A60" w14:textId="77777777" w:rsidR="00637F8C" w:rsidRPr="00790C98" w:rsidRDefault="00637F8C" w:rsidP="00194423">
            <w:pPr>
              <w:widowControl/>
              <w:jc w:val="center"/>
              <w:rPr>
                <w:rFonts w:ascii="仿宋" w:eastAsia="仿宋" w:hAnsi="仿宋" w:cs="宋体"/>
                <w:b/>
                <w:color w:val="000000"/>
                <w:kern w:val="0"/>
                <w:sz w:val="24"/>
              </w:rPr>
            </w:pPr>
          </w:p>
        </w:tc>
      </w:tr>
      <w:tr w:rsidR="00637F8C" w:rsidRPr="00790C98" w14:paraId="6C992784" w14:textId="77777777" w:rsidTr="00194423">
        <w:trPr>
          <w:trHeight w:val="711"/>
          <w:jc w:val="center"/>
        </w:trPr>
        <w:tc>
          <w:tcPr>
            <w:tcW w:w="568" w:type="dxa"/>
            <w:noWrap/>
            <w:vAlign w:val="center"/>
          </w:tcPr>
          <w:p w14:paraId="3635BF38"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2442" w:type="dxa"/>
            <w:noWrap/>
            <w:vAlign w:val="center"/>
          </w:tcPr>
          <w:p w14:paraId="46F5980B"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color w:val="000000"/>
                <w:kern w:val="0"/>
                <w:sz w:val="24"/>
              </w:rPr>
              <w:t>漩涡混合仪</w:t>
            </w:r>
          </w:p>
        </w:tc>
        <w:tc>
          <w:tcPr>
            <w:tcW w:w="4514" w:type="dxa"/>
            <w:noWrap/>
            <w:vAlign w:val="center"/>
          </w:tcPr>
          <w:p w14:paraId="56D6A986" w14:textId="77777777" w:rsidR="00637F8C" w:rsidRPr="000F66ED" w:rsidRDefault="00637F8C" w:rsidP="00637F8C">
            <w:pPr>
              <w:pStyle w:val="aa"/>
              <w:numPr>
                <w:ilvl w:val="0"/>
                <w:numId w:val="5"/>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转速范围：200-4000rpm</w:t>
            </w:r>
          </w:p>
          <w:p w14:paraId="0432571F" w14:textId="77777777" w:rsidR="00637F8C" w:rsidRPr="000F66ED" w:rsidRDefault="00637F8C" w:rsidP="00637F8C">
            <w:pPr>
              <w:pStyle w:val="aa"/>
              <w:numPr>
                <w:ilvl w:val="0"/>
                <w:numId w:val="5"/>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最大处理量：50ml</w:t>
            </w:r>
          </w:p>
          <w:p w14:paraId="1A44E0C9" w14:textId="77777777" w:rsidR="00637F8C" w:rsidRDefault="00637F8C" w:rsidP="00637F8C">
            <w:pPr>
              <w:pStyle w:val="aa"/>
              <w:numPr>
                <w:ilvl w:val="0"/>
                <w:numId w:val="5"/>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圆周直径：3mm</w:t>
            </w:r>
          </w:p>
          <w:p w14:paraId="5F702C0D" w14:textId="77777777" w:rsidR="00637F8C" w:rsidRPr="000F66ED" w:rsidRDefault="00637F8C" w:rsidP="00637F8C">
            <w:pPr>
              <w:pStyle w:val="aa"/>
              <w:numPr>
                <w:ilvl w:val="0"/>
                <w:numId w:val="5"/>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试管直径：Max 50.30mm</w:t>
            </w:r>
          </w:p>
        </w:tc>
        <w:tc>
          <w:tcPr>
            <w:tcW w:w="882" w:type="dxa"/>
            <w:vAlign w:val="center"/>
          </w:tcPr>
          <w:p w14:paraId="6D56CEEE"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939" w:type="dxa"/>
            <w:noWrap/>
            <w:vAlign w:val="center"/>
          </w:tcPr>
          <w:p w14:paraId="364D62FE" w14:textId="77777777" w:rsidR="00637F8C" w:rsidRPr="00790C98" w:rsidRDefault="00637F8C" w:rsidP="00194423">
            <w:pPr>
              <w:widowControl/>
              <w:jc w:val="center"/>
              <w:rPr>
                <w:rFonts w:ascii="仿宋" w:eastAsia="仿宋" w:hAnsi="仿宋" w:cs="宋体"/>
                <w:b/>
                <w:color w:val="000000"/>
                <w:kern w:val="0"/>
                <w:sz w:val="24"/>
              </w:rPr>
            </w:pPr>
          </w:p>
        </w:tc>
        <w:tc>
          <w:tcPr>
            <w:tcW w:w="939" w:type="dxa"/>
            <w:noWrap/>
            <w:vAlign w:val="center"/>
          </w:tcPr>
          <w:p w14:paraId="51DB7EB8" w14:textId="77777777" w:rsidR="00637F8C" w:rsidRPr="00790C98" w:rsidRDefault="00637F8C" w:rsidP="00194423">
            <w:pPr>
              <w:widowControl/>
              <w:jc w:val="center"/>
              <w:rPr>
                <w:rFonts w:ascii="仿宋" w:eastAsia="仿宋" w:hAnsi="仿宋" w:cs="宋体"/>
                <w:b/>
                <w:color w:val="000000"/>
                <w:kern w:val="0"/>
                <w:sz w:val="24"/>
              </w:rPr>
            </w:pPr>
          </w:p>
        </w:tc>
      </w:tr>
      <w:tr w:rsidR="00637F8C" w:rsidRPr="00790C98" w14:paraId="4AFA295E" w14:textId="77777777" w:rsidTr="00194423">
        <w:trPr>
          <w:trHeight w:val="711"/>
          <w:jc w:val="center"/>
        </w:trPr>
        <w:tc>
          <w:tcPr>
            <w:tcW w:w="568" w:type="dxa"/>
            <w:noWrap/>
            <w:vAlign w:val="center"/>
          </w:tcPr>
          <w:p w14:paraId="4A8DE884"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2442" w:type="dxa"/>
            <w:noWrap/>
            <w:vAlign w:val="center"/>
          </w:tcPr>
          <w:p w14:paraId="411DE9A4" w14:textId="77777777" w:rsidR="00637F8C" w:rsidRPr="00790C98" w:rsidRDefault="00637F8C" w:rsidP="00194423">
            <w:pPr>
              <w:widowControl/>
              <w:jc w:val="center"/>
              <w:rPr>
                <w:rFonts w:ascii="仿宋" w:eastAsia="仿宋" w:hAnsi="仿宋" w:cs="宋体"/>
                <w:b/>
                <w:color w:val="000000"/>
                <w:kern w:val="0"/>
                <w:sz w:val="24"/>
              </w:rPr>
            </w:pPr>
            <w:r w:rsidRPr="00790C98">
              <w:rPr>
                <w:rFonts w:ascii="仿宋" w:eastAsia="仿宋" w:hAnsi="仿宋" w:cs="宋体" w:hint="eastAsia"/>
                <w:color w:val="000000"/>
                <w:kern w:val="0"/>
                <w:sz w:val="24"/>
              </w:rPr>
              <w:t>台式离心机</w:t>
            </w:r>
          </w:p>
        </w:tc>
        <w:tc>
          <w:tcPr>
            <w:tcW w:w="4514" w:type="dxa"/>
            <w:noWrap/>
            <w:vAlign w:val="center"/>
          </w:tcPr>
          <w:p w14:paraId="339922AD" w14:textId="77777777" w:rsidR="00637F8C" w:rsidRPr="000F66ED" w:rsidRDefault="00637F8C" w:rsidP="00637F8C">
            <w:pPr>
              <w:pStyle w:val="aa"/>
              <w:numPr>
                <w:ilvl w:val="0"/>
                <w:numId w:val="6"/>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转速范围：500-4000rpm</w:t>
            </w:r>
          </w:p>
          <w:p w14:paraId="14D4287B" w14:textId="77777777" w:rsidR="00637F8C" w:rsidRPr="000F66ED" w:rsidRDefault="00637F8C" w:rsidP="00637F8C">
            <w:pPr>
              <w:pStyle w:val="aa"/>
              <w:numPr>
                <w:ilvl w:val="0"/>
                <w:numId w:val="6"/>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转速控制精度：3rpm</w:t>
            </w:r>
          </w:p>
          <w:p w14:paraId="2A21C429" w14:textId="77777777" w:rsidR="00637F8C" w:rsidRDefault="00637F8C" w:rsidP="00637F8C">
            <w:pPr>
              <w:pStyle w:val="aa"/>
              <w:numPr>
                <w:ilvl w:val="0"/>
                <w:numId w:val="6"/>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显示方式：LCD液晶</w:t>
            </w:r>
          </w:p>
          <w:p w14:paraId="6C6F2BB0" w14:textId="77777777" w:rsidR="00637F8C" w:rsidRPr="000F66ED" w:rsidRDefault="00637F8C" w:rsidP="00637F8C">
            <w:pPr>
              <w:pStyle w:val="aa"/>
              <w:numPr>
                <w:ilvl w:val="0"/>
                <w:numId w:val="6"/>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容量范围：5ml/8ml/10ml/15ml</w:t>
            </w:r>
          </w:p>
        </w:tc>
        <w:tc>
          <w:tcPr>
            <w:tcW w:w="882" w:type="dxa"/>
            <w:vAlign w:val="center"/>
          </w:tcPr>
          <w:p w14:paraId="7FEBF41F"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939" w:type="dxa"/>
            <w:noWrap/>
            <w:vAlign w:val="center"/>
          </w:tcPr>
          <w:p w14:paraId="1A014CC3" w14:textId="77777777" w:rsidR="00637F8C" w:rsidRPr="00790C98" w:rsidRDefault="00637F8C" w:rsidP="00194423">
            <w:pPr>
              <w:widowControl/>
              <w:jc w:val="center"/>
              <w:rPr>
                <w:rFonts w:ascii="仿宋" w:eastAsia="仿宋" w:hAnsi="仿宋" w:cs="宋体"/>
                <w:b/>
                <w:color w:val="000000"/>
                <w:kern w:val="0"/>
                <w:sz w:val="24"/>
              </w:rPr>
            </w:pPr>
          </w:p>
        </w:tc>
        <w:tc>
          <w:tcPr>
            <w:tcW w:w="939" w:type="dxa"/>
            <w:noWrap/>
            <w:vAlign w:val="center"/>
          </w:tcPr>
          <w:p w14:paraId="3EEAA64A" w14:textId="77777777" w:rsidR="00637F8C" w:rsidRPr="00790C98" w:rsidRDefault="00637F8C" w:rsidP="00194423">
            <w:pPr>
              <w:widowControl/>
              <w:jc w:val="center"/>
              <w:rPr>
                <w:rFonts w:ascii="仿宋" w:eastAsia="仿宋" w:hAnsi="仿宋" w:cs="宋体"/>
                <w:b/>
                <w:color w:val="000000"/>
                <w:kern w:val="0"/>
                <w:sz w:val="24"/>
              </w:rPr>
            </w:pPr>
          </w:p>
        </w:tc>
      </w:tr>
      <w:tr w:rsidR="00637F8C" w:rsidRPr="00790C98" w14:paraId="3012E121" w14:textId="77777777" w:rsidTr="00194423">
        <w:trPr>
          <w:trHeight w:val="711"/>
          <w:jc w:val="center"/>
        </w:trPr>
        <w:tc>
          <w:tcPr>
            <w:tcW w:w="568" w:type="dxa"/>
            <w:noWrap/>
            <w:vAlign w:val="center"/>
          </w:tcPr>
          <w:p w14:paraId="7A11D5BC"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2442" w:type="dxa"/>
            <w:noWrap/>
            <w:vAlign w:val="center"/>
          </w:tcPr>
          <w:p w14:paraId="19417E4B" w14:textId="77777777" w:rsidR="00637F8C" w:rsidRPr="00790C98" w:rsidRDefault="00637F8C" w:rsidP="00194423">
            <w:pPr>
              <w:widowControl/>
              <w:jc w:val="center"/>
              <w:rPr>
                <w:rFonts w:ascii="仿宋" w:eastAsia="仿宋" w:hAnsi="仿宋" w:cs="宋体"/>
                <w:color w:val="000000"/>
                <w:kern w:val="0"/>
                <w:sz w:val="24"/>
              </w:rPr>
            </w:pPr>
            <w:r w:rsidRPr="00790C98">
              <w:rPr>
                <w:rFonts w:ascii="仿宋" w:eastAsia="仿宋" w:hAnsi="仿宋" w:cs="宋体" w:hint="eastAsia"/>
                <w:color w:val="000000"/>
                <w:kern w:val="0"/>
                <w:sz w:val="24"/>
              </w:rPr>
              <w:t>样品浓缩仪</w:t>
            </w:r>
          </w:p>
        </w:tc>
        <w:tc>
          <w:tcPr>
            <w:tcW w:w="4514" w:type="dxa"/>
            <w:noWrap/>
            <w:vAlign w:val="center"/>
          </w:tcPr>
          <w:p w14:paraId="0096B36E" w14:textId="77777777" w:rsidR="00637F8C" w:rsidRPr="000F66ED" w:rsidRDefault="00637F8C" w:rsidP="00637F8C">
            <w:pPr>
              <w:pStyle w:val="aa"/>
              <w:numPr>
                <w:ilvl w:val="0"/>
                <w:numId w:val="7"/>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加热孔：12孔</w:t>
            </w:r>
          </w:p>
          <w:p w14:paraId="306E2E92" w14:textId="77777777" w:rsidR="00637F8C" w:rsidRPr="000F66ED" w:rsidRDefault="00637F8C" w:rsidP="00637F8C">
            <w:pPr>
              <w:pStyle w:val="aa"/>
              <w:numPr>
                <w:ilvl w:val="0"/>
                <w:numId w:val="7"/>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孔深：</w:t>
            </w:r>
            <w:r w:rsidRPr="000F66ED">
              <w:rPr>
                <w:rFonts w:ascii="仿宋" w:eastAsia="仿宋" w:hAnsi="仿宋" w:cs="仿宋"/>
                <w:color w:val="000000"/>
                <w:kern w:val="0"/>
                <w:sz w:val="24"/>
              </w:rPr>
              <w:t>55mm</w:t>
            </w:r>
          </w:p>
          <w:p w14:paraId="0DFD65F1" w14:textId="77777777" w:rsidR="00637F8C" w:rsidRPr="000F66ED" w:rsidRDefault="00637F8C" w:rsidP="00637F8C">
            <w:pPr>
              <w:pStyle w:val="aa"/>
              <w:numPr>
                <w:ilvl w:val="0"/>
                <w:numId w:val="7"/>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流量：0－36L／min</w:t>
            </w:r>
          </w:p>
          <w:p w14:paraId="4D3C97CB" w14:textId="77777777" w:rsidR="00637F8C" w:rsidRPr="000F66ED" w:rsidRDefault="00637F8C" w:rsidP="00637F8C">
            <w:pPr>
              <w:pStyle w:val="aa"/>
              <w:numPr>
                <w:ilvl w:val="0"/>
                <w:numId w:val="7"/>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66ED">
              <w:rPr>
                <w:rFonts w:ascii="仿宋" w:eastAsia="仿宋" w:hAnsi="仿宋" w:cs="仿宋" w:hint="eastAsia"/>
                <w:color w:val="000000"/>
                <w:kern w:val="0"/>
                <w:sz w:val="24"/>
              </w:rPr>
              <w:t>温度误差：≤±0.3℃</w:t>
            </w:r>
          </w:p>
        </w:tc>
        <w:tc>
          <w:tcPr>
            <w:tcW w:w="882" w:type="dxa"/>
            <w:vAlign w:val="center"/>
          </w:tcPr>
          <w:p w14:paraId="289822A6"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939" w:type="dxa"/>
            <w:noWrap/>
            <w:vAlign w:val="center"/>
          </w:tcPr>
          <w:p w14:paraId="6F75F8A4" w14:textId="77777777" w:rsidR="00637F8C" w:rsidRPr="00790C98" w:rsidRDefault="00637F8C" w:rsidP="00194423">
            <w:pPr>
              <w:widowControl/>
              <w:jc w:val="center"/>
              <w:rPr>
                <w:rFonts w:ascii="仿宋" w:eastAsia="仿宋" w:hAnsi="仿宋" w:cs="宋体"/>
                <w:b/>
                <w:color w:val="000000"/>
                <w:kern w:val="0"/>
                <w:sz w:val="24"/>
              </w:rPr>
            </w:pPr>
          </w:p>
        </w:tc>
        <w:tc>
          <w:tcPr>
            <w:tcW w:w="939" w:type="dxa"/>
            <w:noWrap/>
            <w:vAlign w:val="center"/>
          </w:tcPr>
          <w:p w14:paraId="1BD0B094" w14:textId="77777777" w:rsidR="00637F8C" w:rsidRPr="00790C98" w:rsidRDefault="00637F8C" w:rsidP="00194423">
            <w:pPr>
              <w:widowControl/>
              <w:jc w:val="center"/>
              <w:rPr>
                <w:rFonts w:ascii="仿宋" w:eastAsia="仿宋" w:hAnsi="仿宋" w:cs="宋体"/>
                <w:b/>
                <w:color w:val="000000"/>
                <w:kern w:val="0"/>
                <w:sz w:val="24"/>
              </w:rPr>
            </w:pPr>
          </w:p>
        </w:tc>
      </w:tr>
      <w:tr w:rsidR="00637F8C" w:rsidRPr="00790C98" w14:paraId="5008AD30" w14:textId="77777777" w:rsidTr="00194423">
        <w:trPr>
          <w:trHeight w:val="454"/>
          <w:jc w:val="center"/>
        </w:trPr>
        <w:tc>
          <w:tcPr>
            <w:tcW w:w="568" w:type="dxa"/>
            <w:noWrap/>
            <w:vAlign w:val="center"/>
          </w:tcPr>
          <w:p w14:paraId="5F536DC7"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2442" w:type="dxa"/>
            <w:noWrap/>
            <w:vAlign w:val="center"/>
          </w:tcPr>
          <w:p w14:paraId="1EA74D60" w14:textId="77777777" w:rsidR="00637F8C" w:rsidRPr="00C35E98" w:rsidRDefault="00637F8C" w:rsidP="00194423">
            <w:pPr>
              <w:widowControl/>
              <w:jc w:val="center"/>
              <w:rPr>
                <w:rFonts w:ascii="仿宋" w:eastAsia="仿宋" w:hAnsi="仿宋" w:cs="宋体"/>
                <w:color w:val="000000"/>
                <w:kern w:val="0"/>
                <w:sz w:val="24"/>
              </w:rPr>
            </w:pPr>
            <w:r w:rsidRPr="00C35E98">
              <w:rPr>
                <w:rFonts w:ascii="仿宋" w:eastAsia="仿宋" w:hAnsi="仿宋" w:cs="宋体" w:hint="eastAsia"/>
                <w:color w:val="000000"/>
                <w:kern w:val="0"/>
                <w:sz w:val="24"/>
              </w:rPr>
              <w:t>四环素类</w:t>
            </w:r>
            <w:r w:rsidRPr="00C35E98">
              <w:rPr>
                <w:rFonts w:ascii="仿宋" w:eastAsia="仿宋" w:hAnsi="仿宋" w:hint="eastAsia"/>
                <w:color w:val="000000" w:themeColor="text1"/>
                <w:sz w:val="24"/>
              </w:rPr>
              <w:t>金标卡</w:t>
            </w:r>
          </w:p>
        </w:tc>
        <w:tc>
          <w:tcPr>
            <w:tcW w:w="4514" w:type="dxa"/>
            <w:noWrap/>
            <w:vAlign w:val="center"/>
          </w:tcPr>
          <w:p w14:paraId="13502CCD" w14:textId="77777777" w:rsidR="00637F8C" w:rsidRPr="00CF5807" w:rsidRDefault="00637F8C" w:rsidP="00194423">
            <w:pPr>
              <w:widowControl/>
              <w:spacing w:line="280" w:lineRule="exact"/>
              <w:jc w:val="left"/>
              <w:rPr>
                <w:rFonts w:ascii="仿宋" w:eastAsia="仿宋" w:hAnsi="仿宋" w:cs="宋体"/>
                <w:color w:val="000000"/>
                <w:kern w:val="0"/>
                <w:sz w:val="24"/>
              </w:rPr>
            </w:pPr>
            <w:bookmarkStart w:id="3" w:name="OLE_LINK1"/>
            <w:bookmarkStart w:id="4" w:name="OLE_LINK2"/>
            <w:r w:rsidRPr="00CF5807">
              <w:rPr>
                <w:rFonts w:ascii="仿宋" w:eastAsia="仿宋" w:hAnsi="仿宋" w:cs="宋体" w:hint="eastAsia"/>
                <w:color w:val="000000"/>
                <w:kern w:val="0"/>
                <w:sz w:val="24"/>
              </w:rPr>
              <w:t>10批次</w:t>
            </w:r>
            <w:r>
              <w:rPr>
                <w:rFonts w:ascii="仿宋" w:eastAsia="仿宋" w:hAnsi="仿宋" w:cs="宋体" w:hint="eastAsia"/>
                <w:color w:val="000000"/>
                <w:kern w:val="0"/>
                <w:sz w:val="24"/>
              </w:rPr>
              <w:t>/盒（</w:t>
            </w:r>
            <w:r w:rsidRPr="00CF5807">
              <w:rPr>
                <w:rFonts w:ascii="仿宋" w:eastAsia="仿宋" w:hAnsi="仿宋" w:cs="宋体" w:hint="eastAsia"/>
                <w:color w:val="000000"/>
                <w:kern w:val="0"/>
                <w:sz w:val="24"/>
              </w:rPr>
              <w:t>&lt;</w:t>
            </w:r>
            <w:bookmarkStart w:id="5" w:name="OLE_LINK34"/>
            <w:bookmarkStart w:id="6" w:name="OLE_LINK35"/>
            <w:r>
              <w:rPr>
                <w:rFonts w:ascii="仿宋" w:eastAsia="仿宋" w:hAnsi="仿宋" w:cs="宋体" w:hint="eastAsia"/>
                <w:color w:val="000000"/>
                <w:kern w:val="0"/>
                <w:sz w:val="24"/>
              </w:rPr>
              <w:t>4</w:t>
            </w:r>
            <w:r w:rsidRPr="00CF5807">
              <w:rPr>
                <w:rFonts w:ascii="仿宋" w:eastAsia="仿宋" w:hAnsi="仿宋" w:cs="宋体" w:hint="eastAsia"/>
                <w:color w:val="000000"/>
                <w:kern w:val="0"/>
                <w:sz w:val="24"/>
              </w:rPr>
              <w:t>00</w:t>
            </w:r>
            <w:bookmarkEnd w:id="5"/>
            <w:bookmarkEnd w:id="6"/>
            <w:r w:rsidRPr="00CF5807">
              <w:rPr>
                <w:rFonts w:ascii="仿宋" w:eastAsia="仿宋" w:hAnsi="仿宋" w:cs="宋体" w:hint="eastAsia"/>
                <w:color w:val="000000"/>
                <w:kern w:val="0"/>
                <w:sz w:val="24"/>
              </w:rPr>
              <w:t>PPb</w:t>
            </w:r>
            <w:r>
              <w:rPr>
                <w:rFonts w:ascii="仿宋" w:eastAsia="仿宋" w:hAnsi="仿宋" w:cs="宋体" w:hint="eastAsia"/>
                <w:color w:val="000000"/>
                <w:kern w:val="0"/>
                <w:sz w:val="24"/>
              </w:rPr>
              <w:t>）</w:t>
            </w:r>
            <w:bookmarkEnd w:id="3"/>
            <w:bookmarkEnd w:id="4"/>
            <w:r>
              <w:rPr>
                <w:rFonts w:ascii="仿宋" w:eastAsia="仿宋" w:hAnsi="仿宋" w:cs="宋体" w:hint="eastAsia"/>
                <w:color w:val="000000"/>
                <w:kern w:val="0"/>
                <w:sz w:val="24"/>
              </w:rPr>
              <w:t>（</w:t>
            </w:r>
            <w:r w:rsidRPr="00CF5807">
              <w:rPr>
                <w:rFonts w:ascii="仿宋" w:eastAsia="仿宋" w:hAnsi="仿宋" w:cs="宋体" w:hint="eastAsia"/>
                <w:color w:val="000000"/>
                <w:kern w:val="0"/>
                <w:sz w:val="24"/>
              </w:rPr>
              <w:t>适应禽蛋</w:t>
            </w:r>
            <w:r>
              <w:rPr>
                <w:rFonts w:ascii="仿宋" w:eastAsia="仿宋" w:hAnsi="仿宋" w:cs="宋体" w:hint="eastAsia"/>
                <w:color w:val="000000"/>
                <w:kern w:val="0"/>
                <w:sz w:val="24"/>
              </w:rPr>
              <w:t>）</w:t>
            </w:r>
          </w:p>
        </w:tc>
        <w:tc>
          <w:tcPr>
            <w:tcW w:w="882" w:type="dxa"/>
            <w:vAlign w:val="center"/>
          </w:tcPr>
          <w:p w14:paraId="05D36E8C"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bookmarkStart w:id="7" w:name="OLE_LINK67"/>
            <w:bookmarkStart w:id="8" w:name="OLE_LINK68"/>
            <w:r>
              <w:rPr>
                <w:rFonts w:ascii="仿宋" w:eastAsia="仿宋" w:hAnsi="仿宋" w:cs="宋体" w:hint="eastAsia"/>
                <w:color w:val="000000"/>
                <w:kern w:val="0"/>
                <w:sz w:val="24"/>
              </w:rPr>
              <w:t>盒</w:t>
            </w:r>
            <w:bookmarkEnd w:id="7"/>
            <w:bookmarkEnd w:id="8"/>
          </w:p>
        </w:tc>
        <w:tc>
          <w:tcPr>
            <w:tcW w:w="939" w:type="dxa"/>
            <w:noWrap/>
            <w:vAlign w:val="center"/>
          </w:tcPr>
          <w:p w14:paraId="1B449B92"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3210F80C"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CC1B191" w14:textId="77777777" w:rsidTr="00194423">
        <w:trPr>
          <w:trHeight w:val="454"/>
          <w:jc w:val="center"/>
        </w:trPr>
        <w:tc>
          <w:tcPr>
            <w:tcW w:w="568" w:type="dxa"/>
            <w:noWrap/>
            <w:vAlign w:val="center"/>
          </w:tcPr>
          <w:p w14:paraId="77E8F98E"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2442" w:type="dxa"/>
            <w:noWrap/>
            <w:vAlign w:val="center"/>
          </w:tcPr>
          <w:p w14:paraId="3FBAA4BD"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多西环素</w:t>
            </w:r>
            <w:r w:rsidRPr="00C35E98">
              <w:rPr>
                <w:rFonts w:ascii="仿宋" w:eastAsia="仿宋" w:hAnsi="仿宋" w:hint="eastAsia"/>
                <w:color w:val="000000" w:themeColor="text1"/>
                <w:sz w:val="24"/>
              </w:rPr>
              <w:t>金标卡</w:t>
            </w:r>
          </w:p>
        </w:tc>
        <w:tc>
          <w:tcPr>
            <w:tcW w:w="4514" w:type="dxa"/>
            <w:noWrap/>
            <w:vAlign w:val="center"/>
          </w:tcPr>
          <w:p w14:paraId="764EACB7"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10批次/盒（&lt;10PPb）（适应禽蛋）</w:t>
            </w:r>
          </w:p>
        </w:tc>
        <w:tc>
          <w:tcPr>
            <w:tcW w:w="882" w:type="dxa"/>
            <w:vAlign w:val="center"/>
          </w:tcPr>
          <w:p w14:paraId="4344E250"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44AAFE63"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EEE084F"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5C6CA332" w14:textId="77777777" w:rsidTr="00194423">
        <w:trPr>
          <w:trHeight w:val="454"/>
          <w:jc w:val="center"/>
        </w:trPr>
        <w:tc>
          <w:tcPr>
            <w:tcW w:w="568" w:type="dxa"/>
            <w:noWrap/>
            <w:vAlign w:val="center"/>
          </w:tcPr>
          <w:p w14:paraId="6DC5CCAF"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2442" w:type="dxa"/>
            <w:noWrap/>
            <w:vAlign w:val="center"/>
          </w:tcPr>
          <w:p w14:paraId="584A3A94"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磺胺类</w:t>
            </w:r>
            <w:r w:rsidRPr="00C35E98">
              <w:rPr>
                <w:rFonts w:ascii="仿宋" w:eastAsia="仿宋" w:hAnsi="仿宋" w:hint="eastAsia"/>
                <w:color w:val="000000" w:themeColor="text1"/>
                <w:sz w:val="24"/>
              </w:rPr>
              <w:t>金标卡</w:t>
            </w:r>
          </w:p>
        </w:tc>
        <w:tc>
          <w:tcPr>
            <w:tcW w:w="4514" w:type="dxa"/>
            <w:noWrap/>
            <w:vAlign w:val="center"/>
          </w:tcPr>
          <w:p w14:paraId="32B613E9"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bookmarkStart w:id="9" w:name="OLE_LINK45"/>
            <w:bookmarkStart w:id="10" w:name="OLE_LINK46"/>
            <w:r w:rsidRPr="00B9799A">
              <w:rPr>
                <w:rFonts w:ascii="仿宋" w:eastAsia="仿宋" w:hAnsi="仿宋" w:cs="宋体" w:hint="eastAsia"/>
                <w:color w:val="000000" w:themeColor="text1"/>
                <w:kern w:val="0"/>
                <w:sz w:val="24"/>
              </w:rPr>
              <w:t>10批次/盒（&lt;10PPb）</w:t>
            </w:r>
            <w:bookmarkEnd w:id="9"/>
            <w:bookmarkEnd w:id="10"/>
            <w:r w:rsidRPr="00B9799A">
              <w:rPr>
                <w:rFonts w:ascii="仿宋" w:eastAsia="仿宋" w:hAnsi="仿宋" w:cs="宋体" w:hint="eastAsia"/>
                <w:color w:val="000000" w:themeColor="text1"/>
                <w:kern w:val="0"/>
                <w:sz w:val="24"/>
              </w:rPr>
              <w:t>（适应禽蛋）</w:t>
            </w:r>
          </w:p>
        </w:tc>
        <w:tc>
          <w:tcPr>
            <w:tcW w:w="882" w:type="dxa"/>
            <w:vAlign w:val="center"/>
          </w:tcPr>
          <w:p w14:paraId="0E26AAD0"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10盒</w:t>
            </w:r>
          </w:p>
        </w:tc>
        <w:tc>
          <w:tcPr>
            <w:tcW w:w="939" w:type="dxa"/>
            <w:noWrap/>
            <w:vAlign w:val="center"/>
          </w:tcPr>
          <w:p w14:paraId="7C73A6E1"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7BD60437"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F2FD3AA" w14:textId="77777777" w:rsidTr="00194423">
        <w:trPr>
          <w:trHeight w:val="454"/>
          <w:jc w:val="center"/>
        </w:trPr>
        <w:tc>
          <w:tcPr>
            <w:tcW w:w="568" w:type="dxa"/>
            <w:noWrap/>
            <w:vAlign w:val="center"/>
          </w:tcPr>
          <w:p w14:paraId="4EBDA0B0"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2442" w:type="dxa"/>
            <w:noWrap/>
            <w:vAlign w:val="center"/>
          </w:tcPr>
          <w:p w14:paraId="5BCA4C83"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甲氧苄啶</w:t>
            </w:r>
            <w:r w:rsidRPr="00C35E98">
              <w:rPr>
                <w:rFonts w:ascii="仿宋" w:eastAsia="仿宋" w:hAnsi="仿宋" w:hint="eastAsia"/>
                <w:color w:val="000000" w:themeColor="text1"/>
                <w:sz w:val="24"/>
              </w:rPr>
              <w:t>金标卡</w:t>
            </w:r>
          </w:p>
        </w:tc>
        <w:tc>
          <w:tcPr>
            <w:tcW w:w="4514" w:type="dxa"/>
            <w:noWrap/>
            <w:vAlign w:val="center"/>
          </w:tcPr>
          <w:p w14:paraId="7AE62FDA"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10批次/盒（&lt;50PPb）（适应禽蛋）</w:t>
            </w:r>
          </w:p>
        </w:tc>
        <w:tc>
          <w:tcPr>
            <w:tcW w:w="882" w:type="dxa"/>
            <w:vAlign w:val="center"/>
          </w:tcPr>
          <w:p w14:paraId="6BC6BE78"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42860099"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29D1C2ED"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668B662" w14:textId="77777777" w:rsidTr="00194423">
        <w:trPr>
          <w:trHeight w:val="454"/>
          <w:jc w:val="center"/>
        </w:trPr>
        <w:tc>
          <w:tcPr>
            <w:tcW w:w="568" w:type="dxa"/>
            <w:noWrap/>
            <w:vAlign w:val="center"/>
          </w:tcPr>
          <w:p w14:paraId="18D80B3C"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442" w:type="dxa"/>
            <w:noWrap/>
            <w:vAlign w:val="center"/>
          </w:tcPr>
          <w:p w14:paraId="3333B49F"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喹诺酮类</w:t>
            </w:r>
            <w:r w:rsidRPr="00C35E98">
              <w:rPr>
                <w:rFonts w:ascii="仿宋" w:eastAsia="仿宋" w:hAnsi="仿宋" w:hint="eastAsia"/>
                <w:color w:val="000000" w:themeColor="text1"/>
                <w:sz w:val="24"/>
              </w:rPr>
              <w:t>金标卡</w:t>
            </w:r>
          </w:p>
        </w:tc>
        <w:tc>
          <w:tcPr>
            <w:tcW w:w="4514" w:type="dxa"/>
            <w:noWrap/>
            <w:vAlign w:val="center"/>
          </w:tcPr>
          <w:p w14:paraId="61A4F799"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bookmarkStart w:id="11" w:name="OLE_LINK47"/>
            <w:bookmarkStart w:id="12" w:name="OLE_LINK48"/>
            <w:r w:rsidRPr="00B9799A">
              <w:rPr>
                <w:rFonts w:ascii="仿宋" w:eastAsia="仿宋" w:hAnsi="仿宋" w:cs="宋体" w:hint="eastAsia"/>
                <w:color w:val="000000" w:themeColor="text1"/>
                <w:kern w:val="0"/>
                <w:sz w:val="24"/>
              </w:rPr>
              <w:t>10批次/盒（&lt;10PPb）</w:t>
            </w:r>
            <w:bookmarkEnd w:id="11"/>
            <w:bookmarkEnd w:id="12"/>
            <w:r w:rsidRPr="00B9799A">
              <w:rPr>
                <w:rFonts w:ascii="仿宋" w:eastAsia="仿宋" w:hAnsi="仿宋" w:cs="宋体" w:hint="eastAsia"/>
                <w:color w:val="000000" w:themeColor="text1"/>
                <w:kern w:val="0"/>
                <w:sz w:val="24"/>
              </w:rPr>
              <w:t>（适应禽蛋）</w:t>
            </w:r>
          </w:p>
        </w:tc>
        <w:tc>
          <w:tcPr>
            <w:tcW w:w="882" w:type="dxa"/>
            <w:vAlign w:val="center"/>
          </w:tcPr>
          <w:p w14:paraId="10BB9F7F"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10盒</w:t>
            </w:r>
          </w:p>
        </w:tc>
        <w:tc>
          <w:tcPr>
            <w:tcW w:w="939" w:type="dxa"/>
            <w:noWrap/>
            <w:vAlign w:val="center"/>
          </w:tcPr>
          <w:p w14:paraId="08E288BB"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75A42D3F"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444B3385" w14:textId="77777777" w:rsidTr="00194423">
        <w:trPr>
          <w:trHeight w:val="454"/>
          <w:jc w:val="center"/>
        </w:trPr>
        <w:tc>
          <w:tcPr>
            <w:tcW w:w="568" w:type="dxa"/>
            <w:noWrap/>
            <w:vAlign w:val="center"/>
          </w:tcPr>
          <w:p w14:paraId="6A29A80A"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442" w:type="dxa"/>
            <w:noWrap/>
            <w:vAlign w:val="center"/>
          </w:tcPr>
          <w:p w14:paraId="5B206AB0"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恩诺沙星和环丙沙星</w:t>
            </w:r>
            <w:r w:rsidRPr="00C35E98">
              <w:rPr>
                <w:rFonts w:ascii="仿宋" w:eastAsia="仿宋" w:hAnsi="仿宋" w:hint="eastAsia"/>
                <w:color w:val="000000" w:themeColor="text1"/>
                <w:sz w:val="24"/>
              </w:rPr>
              <w:t>金标卡</w:t>
            </w:r>
          </w:p>
        </w:tc>
        <w:tc>
          <w:tcPr>
            <w:tcW w:w="4514" w:type="dxa"/>
            <w:noWrap/>
            <w:vAlign w:val="center"/>
          </w:tcPr>
          <w:p w14:paraId="05A9C0BA"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10批次/盒（&lt;10PPb）（适应禽蛋）</w:t>
            </w:r>
          </w:p>
        </w:tc>
        <w:tc>
          <w:tcPr>
            <w:tcW w:w="882" w:type="dxa"/>
            <w:vAlign w:val="center"/>
          </w:tcPr>
          <w:p w14:paraId="5C534A6E"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025B33E8"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7FE30BDE"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43D4DB7" w14:textId="77777777" w:rsidTr="00194423">
        <w:trPr>
          <w:trHeight w:val="454"/>
          <w:jc w:val="center"/>
        </w:trPr>
        <w:tc>
          <w:tcPr>
            <w:tcW w:w="568" w:type="dxa"/>
            <w:noWrap/>
            <w:vAlign w:val="center"/>
          </w:tcPr>
          <w:p w14:paraId="14044711"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2442" w:type="dxa"/>
            <w:noWrap/>
            <w:vAlign w:val="center"/>
          </w:tcPr>
          <w:p w14:paraId="0327112D"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氧氟沙星</w:t>
            </w:r>
            <w:r w:rsidRPr="00C35E98">
              <w:rPr>
                <w:rFonts w:ascii="仿宋" w:eastAsia="仿宋" w:hAnsi="仿宋" w:hint="eastAsia"/>
                <w:color w:val="000000" w:themeColor="text1"/>
                <w:sz w:val="24"/>
              </w:rPr>
              <w:t>金标卡</w:t>
            </w:r>
          </w:p>
        </w:tc>
        <w:tc>
          <w:tcPr>
            <w:tcW w:w="4514" w:type="dxa"/>
            <w:noWrap/>
            <w:vAlign w:val="center"/>
          </w:tcPr>
          <w:p w14:paraId="0CCA8F18"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bookmarkStart w:id="13" w:name="OLE_LINK3"/>
            <w:bookmarkStart w:id="14" w:name="OLE_LINK4"/>
            <w:r w:rsidRPr="00B9799A">
              <w:rPr>
                <w:rFonts w:ascii="仿宋" w:eastAsia="仿宋" w:hAnsi="仿宋" w:cs="宋体" w:hint="eastAsia"/>
                <w:color w:val="000000" w:themeColor="text1"/>
                <w:kern w:val="0"/>
                <w:sz w:val="24"/>
              </w:rPr>
              <w:t>10批次/盒（&lt;2PPb）</w:t>
            </w:r>
            <w:bookmarkStart w:id="15" w:name="OLE_LINK64"/>
            <w:bookmarkEnd w:id="13"/>
            <w:bookmarkEnd w:id="14"/>
            <w:r w:rsidRPr="00B9799A">
              <w:rPr>
                <w:rFonts w:ascii="仿宋" w:eastAsia="仿宋" w:hAnsi="仿宋" w:cs="宋体" w:hint="eastAsia"/>
                <w:color w:val="000000" w:themeColor="text1"/>
                <w:kern w:val="0"/>
                <w:sz w:val="24"/>
              </w:rPr>
              <w:t>（适应禽蛋）</w:t>
            </w:r>
            <w:bookmarkEnd w:id="15"/>
          </w:p>
        </w:tc>
        <w:tc>
          <w:tcPr>
            <w:tcW w:w="882" w:type="dxa"/>
            <w:vAlign w:val="center"/>
          </w:tcPr>
          <w:p w14:paraId="51E0317C"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20D74180"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7CF87F6C"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2E8CF270" w14:textId="77777777" w:rsidTr="00194423">
        <w:trPr>
          <w:trHeight w:val="454"/>
          <w:jc w:val="center"/>
        </w:trPr>
        <w:tc>
          <w:tcPr>
            <w:tcW w:w="568" w:type="dxa"/>
            <w:noWrap/>
            <w:vAlign w:val="center"/>
          </w:tcPr>
          <w:p w14:paraId="1EDB4C82"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2442" w:type="dxa"/>
            <w:noWrap/>
            <w:vAlign w:val="center"/>
          </w:tcPr>
          <w:p w14:paraId="5E12E7B3" w14:textId="77777777" w:rsidR="00637F8C" w:rsidRPr="00C35E98" w:rsidRDefault="00637F8C" w:rsidP="00194423">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地美硝唑</w:t>
            </w:r>
            <w:r w:rsidRPr="00C35E98">
              <w:rPr>
                <w:rFonts w:ascii="仿宋" w:eastAsia="仿宋" w:hAnsi="仿宋" w:hint="eastAsia"/>
                <w:color w:val="000000" w:themeColor="text1"/>
                <w:sz w:val="24"/>
              </w:rPr>
              <w:t>金标卡</w:t>
            </w:r>
          </w:p>
        </w:tc>
        <w:tc>
          <w:tcPr>
            <w:tcW w:w="4514" w:type="dxa"/>
            <w:noWrap/>
            <w:vAlign w:val="center"/>
          </w:tcPr>
          <w:p w14:paraId="164F9B04"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10批次/盒（&lt;1PPb）（适应禽蛋）</w:t>
            </w:r>
          </w:p>
        </w:tc>
        <w:tc>
          <w:tcPr>
            <w:tcW w:w="882" w:type="dxa"/>
            <w:vAlign w:val="center"/>
          </w:tcPr>
          <w:p w14:paraId="06FAABE4"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10盒</w:t>
            </w:r>
          </w:p>
        </w:tc>
        <w:tc>
          <w:tcPr>
            <w:tcW w:w="939" w:type="dxa"/>
            <w:noWrap/>
            <w:vAlign w:val="center"/>
          </w:tcPr>
          <w:p w14:paraId="59A10F96"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12DFCB75"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771A0F21" w14:textId="77777777" w:rsidTr="00194423">
        <w:trPr>
          <w:trHeight w:val="454"/>
          <w:jc w:val="center"/>
        </w:trPr>
        <w:tc>
          <w:tcPr>
            <w:tcW w:w="568" w:type="dxa"/>
            <w:noWrap/>
            <w:vAlign w:val="center"/>
          </w:tcPr>
          <w:p w14:paraId="703D8F99"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2442" w:type="dxa"/>
            <w:noWrap/>
            <w:vAlign w:val="center"/>
          </w:tcPr>
          <w:p w14:paraId="04BAC36B"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甲硝唑</w:t>
            </w:r>
            <w:r w:rsidRPr="00C35E98">
              <w:rPr>
                <w:rFonts w:ascii="仿宋" w:eastAsia="仿宋" w:hAnsi="仿宋" w:hint="eastAsia"/>
                <w:color w:val="000000" w:themeColor="text1"/>
                <w:sz w:val="24"/>
              </w:rPr>
              <w:t>金标卡</w:t>
            </w:r>
          </w:p>
        </w:tc>
        <w:tc>
          <w:tcPr>
            <w:tcW w:w="4514" w:type="dxa"/>
            <w:noWrap/>
            <w:vAlign w:val="center"/>
          </w:tcPr>
          <w:p w14:paraId="0BE78377"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10批次/盒（&lt;1PPb）（适应</w:t>
            </w:r>
            <w:bookmarkStart w:id="16" w:name="OLE_LINK65"/>
            <w:bookmarkStart w:id="17" w:name="OLE_LINK66"/>
            <w:r w:rsidRPr="00B9799A">
              <w:rPr>
                <w:rFonts w:ascii="仿宋" w:eastAsia="仿宋" w:hAnsi="仿宋" w:cs="宋体" w:hint="eastAsia"/>
                <w:color w:val="000000" w:themeColor="text1"/>
                <w:kern w:val="0"/>
                <w:sz w:val="24"/>
              </w:rPr>
              <w:t>禽蛋</w:t>
            </w:r>
            <w:bookmarkEnd w:id="16"/>
            <w:bookmarkEnd w:id="17"/>
            <w:r w:rsidRPr="00B9799A">
              <w:rPr>
                <w:rFonts w:ascii="仿宋" w:eastAsia="仿宋" w:hAnsi="仿宋" w:cs="宋体" w:hint="eastAsia"/>
                <w:color w:val="000000" w:themeColor="text1"/>
                <w:kern w:val="0"/>
                <w:sz w:val="24"/>
              </w:rPr>
              <w:t>）</w:t>
            </w:r>
          </w:p>
        </w:tc>
        <w:tc>
          <w:tcPr>
            <w:tcW w:w="882" w:type="dxa"/>
            <w:vAlign w:val="center"/>
          </w:tcPr>
          <w:p w14:paraId="4BAB2A6C"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008741F0"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5FF9395A"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7265762" w14:textId="77777777" w:rsidTr="00194423">
        <w:trPr>
          <w:trHeight w:val="454"/>
          <w:jc w:val="center"/>
        </w:trPr>
        <w:tc>
          <w:tcPr>
            <w:tcW w:w="568" w:type="dxa"/>
            <w:noWrap/>
            <w:vAlign w:val="center"/>
          </w:tcPr>
          <w:p w14:paraId="3DC35DB3"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16</w:t>
            </w:r>
          </w:p>
        </w:tc>
        <w:tc>
          <w:tcPr>
            <w:tcW w:w="2442" w:type="dxa"/>
            <w:noWrap/>
            <w:vAlign w:val="center"/>
          </w:tcPr>
          <w:p w14:paraId="0AEE677C"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氟苯尼考和甲砜霉素</w:t>
            </w:r>
            <w:r w:rsidRPr="00C35E98">
              <w:rPr>
                <w:rFonts w:ascii="仿宋" w:eastAsia="仿宋" w:hAnsi="仿宋" w:hint="eastAsia"/>
                <w:color w:val="000000" w:themeColor="text1"/>
                <w:sz w:val="24"/>
              </w:rPr>
              <w:t>金标卡</w:t>
            </w:r>
          </w:p>
        </w:tc>
        <w:tc>
          <w:tcPr>
            <w:tcW w:w="4514" w:type="dxa"/>
            <w:noWrap/>
            <w:vAlign w:val="center"/>
          </w:tcPr>
          <w:p w14:paraId="7704B026"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10批次/盒（&lt;10PPb）（适应禽蛋）</w:t>
            </w:r>
          </w:p>
        </w:tc>
        <w:tc>
          <w:tcPr>
            <w:tcW w:w="882" w:type="dxa"/>
            <w:vAlign w:val="center"/>
          </w:tcPr>
          <w:p w14:paraId="09E6932D"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10盒</w:t>
            </w:r>
          </w:p>
        </w:tc>
        <w:tc>
          <w:tcPr>
            <w:tcW w:w="939" w:type="dxa"/>
            <w:noWrap/>
            <w:vAlign w:val="center"/>
          </w:tcPr>
          <w:p w14:paraId="6DA8D214"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009033F8"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0E79757A" w14:textId="77777777" w:rsidTr="00194423">
        <w:trPr>
          <w:trHeight w:val="454"/>
          <w:jc w:val="center"/>
        </w:trPr>
        <w:tc>
          <w:tcPr>
            <w:tcW w:w="568" w:type="dxa"/>
            <w:noWrap/>
            <w:vAlign w:val="center"/>
          </w:tcPr>
          <w:p w14:paraId="54F31D79"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2442" w:type="dxa"/>
            <w:noWrap/>
            <w:vAlign w:val="center"/>
          </w:tcPr>
          <w:p w14:paraId="0DBE8C38"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氯霉素</w:t>
            </w:r>
            <w:bookmarkStart w:id="18" w:name="OLE_LINK15"/>
            <w:bookmarkStart w:id="19" w:name="OLE_LINK16"/>
            <w:r w:rsidRPr="00C35E98">
              <w:rPr>
                <w:rFonts w:ascii="仿宋" w:eastAsia="仿宋" w:hAnsi="仿宋" w:hint="eastAsia"/>
                <w:color w:val="000000" w:themeColor="text1"/>
                <w:sz w:val="24"/>
              </w:rPr>
              <w:t>金标卡</w:t>
            </w:r>
            <w:bookmarkEnd w:id="18"/>
            <w:bookmarkEnd w:id="19"/>
          </w:p>
        </w:tc>
        <w:tc>
          <w:tcPr>
            <w:tcW w:w="4514" w:type="dxa"/>
            <w:noWrap/>
            <w:vAlign w:val="center"/>
          </w:tcPr>
          <w:p w14:paraId="6215EAFA"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10批次/盒（&lt;0.1PPb）（适应禽蛋）</w:t>
            </w:r>
          </w:p>
        </w:tc>
        <w:tc>
          <w:tcPr>
            <w:tcW w:w="882" w:type="dxa"/>
            <w:vAlign w:val="center"/>
          </w:tcPr>
          <w:p w14:paraId="7DE46038"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3D4C37A9"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300016DA"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CC2710F" w14:textId="77777777" w:rsidTr="00194423">
        <w:trPr>
          <w:trHeight w:val="454"/>
          <w:jc w:val="center"/>
        </w:trPr>
        <w:tc>
          <w:tcPr>
            <w:tcW w:w="568" w:type="dxa"/>
            <w:noWrap/>
            <w:vAlign w:val="center"/>
          </w:tcPr>
          <w:p w14:paraId="649C7959"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2442" w:type="dxa"/>
            <w:noWrap/>
            <w:vAlign w:val="center"/>
          </w:tcPr>
          <w:p w14:paraId="61E835BA"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金刚烷胺</w:t>
            </w:r>
            <w:r w:rsidRPr="00C35E98">
              <w:rPr>
                <w:rFonts w:ascii="仿宋" w:eastAsia="仿宋" w:hAnsi="仿宋" w:hint="eastAsia"/>
                <w:color w:val="000000" w:themeColor="text1"/>
                <w:sz w:val="24"/>
              </w:rPr>
              <w:t>金标卡</w:t>
            </w:r>
          </w:p>
        </w:tc>
        <w:tc>
          <w:tcPr>
            <w:tcW w:w="4514" w:type="dxa"/>
            <w:noWrap/>
            <w:vAlign w:val="center"/>
          </w:tcPr>
          <w:p w14:paraId="24621E14"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bookmarkStart w:id="20" w:name="OLE_LINK17"/>
            <w:bookmarkStart w:id="21" w:name="OLE_LINK18"/>
            <w:r w:rsidRPr="00B9799A">
              <w:rPr>
                <w:rFonts w:ascii="仿宋" w:eastAsia="仿宋" w:hAnsi="仿宋" w:cs="宋体" w:hint="eastAsia"/>
                <w:color w:val="000000" w:themeColor="text1"/>
                <w:kern w:val="0"/>
                <w:sz w:val="24"/>
              </w:rPr>
              <w:t>10批次/盒（&lt;2PPb）</w:t>
            </w:r>
            <w:bookmarkEnd w:id="20"/>
            <w:bookmarkEnd w:id="21"/>
            <w:r w:rsidRPr="00B9799A">
              <w:rPr>
                <w:rFonts w:ascii="仿宋" w:eastAsia="仿宋" w:hAnsi="仿宋" w:cs="宋体" w:hint="eastAsia"/>
                <w:color w:val="000000" w:themeColor="text1"/>
                <w:kern w:val="0"/>
                <w:sz w:val="24"/>
              </w:rPr>
              <w:t>（适应禽蛋）</w:t>
            </w:r>
          </w:p>
        </w:tc>
        <w:tc>
          <w:tcPr>
            <w:tcW w:w="882" w:type="dxa"/>
            <w:vAlign w:val="center"/>
          </w:tcPr>
          <w:p w14:paraId="6328A241"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5盒</w:t>
            </w:r>
          </w:p>
        </w:tc>
        <w:tc>
          <w:tcPr>
            <w:tcW w:w="939" w:type="dxa"/>
            <w:noWrap/>
            <w:vAlign w:val="center"/>
          </w:tcPr>
          <w:p w14:paraId="28E59246"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0A29482C"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21491FEF" w14:textId="77777777" w:rsidTr="00194423">
        <w:trPr>
          <w:trHeight w:val="454"/>
          <w:jc w:val="center"/>
        </w:trPr>
        <w:tc>
          <w:tcPr>
            <w:tcW w:w="568" w:type="dxa"/>
            <w:noWrap/>
            <w:vAlign w:val="center"/>
          </w:tcPr>
          <w:p w14:paraId="7A784BAD"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w:t>
            </w:r>
          </w:p>
        </w:tc>
        <w:tc>
          <w:tcPr>
            <w:tcW w:w="2442" w:type="dxa"/>
            <w:noWrap/>
            <w:vAlign w:val="center"/>
          </w:tcPr>
          <w:p w14:paraId="73FC162B"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喹诺酮类</w:t>
            </w:r>
            <w:r w:rsidRPr="00C35E98">
              <w:rPr>
                <w:rFonts w:ascii="仿宋" w:eastAsia="仿宋" w:hAnsi="仿宋" w:hint="eastAsia"/>
                <w:color w:val="000000" w:themeColor="text1"/>
                <w:sz w:val="24"/>
              </w:rPr>
              <w:t>金标卡</w:t>
            </w:r>
          </w:p>
        </w:tc>
        <w:tc>
          <w:tcPr>
            <w:tcW w:w="4514" w:type="dxa"/>
            <w:noWrap/>
            <w:vAlign w:val="center"/>
          </w:tcPr>
          <w:p w14:paraId="28EB663C"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bookmarkStart w:id="22" w:name="OLE_LINK7"/>
            <w:r w:rsidRPr="00B9799A">
              <w:rPr>
                <w:rFonts w:ascii="仿宋" w:eastAsia="仿宋" w:hAnsi="仿宋" w:cs="宋体" w:hint="eastAsia"/>
                <w:color w:val="000000" w:themeColor="text1"/>
                <w:kern w:val="0"/>
                <w:sz w:val="24"/>
              </w:rPr>
              <w:t>10批次/盒（&lt;100PPb）</w:t>
            </w:r>
            <w:bookmarkEnd w:id="22"/>
            <w:r w:rsidRPr="00B9799A">
              <w:rPr>
                <w:rFonts w:ascii="仿宋" w:eastAsia="仿宋" w:hAnsi="仿宋" w:cs="宋体" w:hint="eastAsia"/>
                <w:color w:val="000000" w:themeColor="text1"/>
                <w:kern w:val="0"/>
                <w:sz w:val="24"/>
              </w:rPr>
              <w:t>（适应组织）</w:t>
            </w:r>
          </w:p>
        </w:tc>
        <w:tc>
          <w:tcPr>
            <w:tcW w:w="882" w:type="dxa"/>
            <w:vAlign w:val="center"/>
          </w:tcPr>
          <w:p w14:paraId="69BDD3F3"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14盒</w:t>
            </w:r>
          </w:p>
        </w:tc>
        <w:tc>
          <w:tcPr>
            <w:tcW w:w="939" w:type="dxa"/>
            <w:noWrap/>
            <w:vAlign w:val="center"/>
          </w:tcPr>
          <w:p w14:paraId="32790E69"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92A92A8"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A3E7672" w14:textId="77777777" w:rsidTr="00194423">
        <w:trPr>
          <w:trHeight w:val="454"/>
          <w:jc w:val="center"/>
        </w:trPr>
        <w:tc>
          <w:tcPr>
            <w:tcW w:w="568" w:type="dxa"/>
            <w:noWrap/>
            <w:vAlign w:val="center"/>
          </w:tcPr>
          <w:p w14:paraId="0D5AD2B1"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2442" w:type="dxa"/>
            <w:noWrap/>
            <w:vAlign w:val="center"/>
          </w:tcPr>
          <w:p w14:paraId="705192FC"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新霉素</w:t>
            </w:r>
            <w:r w:rsidRPr="00C35E98">
              <w:rPr>
                <w:rFonts w:ascii="仿宋" w:eastAsia="仿宋" w:hAnsi="仿宋" w:hint="eastAsia"/>
                <w:color w:val="000000" w:themeColor="text1"/>
                <w:sz w:val="24"/>
              </w:rPr>
              <w:t>金标卡</w:t>
            </w:r>
          </w:p>
        </w:tc>
        <w:tc>
          <w:tcPr>
            <w:tcW w:w="4514" w:type="dxa"/>
            <w:noWrap/>
            <w:vAlign w:val="center"/>
          </w:tcPr>
          <w:p w14:paraId="0480C0B7"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10批次/盒（&lt;500PPb）（适应组织）</w:t>
            </w:r>
          </w:p>
        </w:tc>
        <w:tc>
          <w:tcPr>
            <w:tcW w:w="882" w:type="dxa"/>
            <w:vAlign w:val="center"/>
          </w:tcPr>
          <w:p w14:paraId="5A6DE700" w14:textId="77777777" w:rsidR="00637F8C" w:rsidRPr="00DE40E5"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14盒</w:t>
            </w:r>
          </w:p>
        </w:tc>
        <w:tc>
          <w:tcPr>
            <w:tcW w:w="939" w:type="dxa"/>
            <w:noWrap/>
            <w:vAlign w:val="center"/>
          </w:tcPr>
          <w:p w14:paraId="4543BF85"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531726F5"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409F43D9" w14:textId="77777777" w:rsidTr="00194423">
        <w:trPr>
          <w:trHeight w:val="454"/>
          <w:jc w:val="center"/>
        </w:trPr>
        <w:tc>
          <w:tcPr>
            <w:tcW w:w="568" w:type="dxa"/>
            <w:noWrap/>
            <w:vAlign w:val="center"/>
          </w:tcPr>
          <w:p w14:paraId="0952CD68" w14:textId="77777777" w:rsidR="00637F8C" w:rsidRPr="000F66ED"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2442" w:type="dxa"/>
            <w:noWrap/>
            <w:vAlign w:val="center"/>
          </w:tcPr>
          <w:p w14:paraId="489EC807" w14:textId="77777777" w:rsidR="00637F8C" w:rsidRPr="00C35E98"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四环素类</w:t>
            </w:r>
            <w:r w:rsidRPr="00C35E98">
              <w:rPr>
                <w:rFonts w:ascii="仿宋" w:eastAsia="仿宋" w:hAnsi="仿宋" w:hint="eastAsia"/>
                <w:color w:val="000000" w:themeColor="text1"/>
                <w:sz w:val="24"/>
              </w:rPr>
              <w:t>金标卡</w:t>
            </w:r>
          </w:p>
        </w:tc>
        <w:tc>
          <w:tcPr>
            <w:tcW w:w="4514" w:type="dxa"/>
            <w:noWrap/>
            <w:vAlign w:val="center"/>
          </w:tcPr>
          <w:p w14:paraId="0E6C85B2"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bookmarkStart w:id="23" w:name="OLE_LINK13"/>
            <w:bookmarkStart w:id="24" w:name="OLE_LINK14"/>
            <w:r w:rsidRPr="00B9799A">
              <w:rPr>
                <w:rFonts w:ascii="仿宋" w:eastAsia="仿宋" w:hAnsi="仿宋" w:cs="宋体" w:hint="eastAsia"/>
                <w:color w:val="000000" w:themeColor="text1"/>
                <w:kern w:val="0"/>
                <w:sz w:val="24"/>
              </w:rPr>
              <w:t>10批次/盒（&lt;200PPb）（适应组织）</w:t>
            </w:r>
            <w:bookmarkEnd w:id="23"/>
            <w:bookmarkEnd w:id="24"/>
          </w:p>
        </w:tc>
        <w:tc>
          <w:tcPr>
            <w:tcW w:w="882" w:type="dxa"/>
            <w:vAlign w:val="center"/>
          </w:tcPr>
          <w:p w14:paraId="7451A646" w14:textId="77777777" w:rsidR="00637F8C" w:rsidRPr="00DE40E5" w:rsidRDefault="00637F8C" w:rsidP="00194423">
            <w:pPr>
              <w:widowControl/>
              <w:jc w:val="center"/>
              <w:rPr>
                <w:rFonts w:ascii="仿宋" w:eastAsia="仿宋" w:hAnsi="仿宋" w:cs="宋体"/>
                <w:color w:val="000000"/>
                <w:kern w:val="0"/>
                <w:sz w:val="24"/>
              </w:rPr>
            </w:pPr>
            <w:bookmarkStart w:id="25" w:name="OLE_LINK19"/>
            <w:r>
              <w:rPr>
                <w:rFonts w:ascii="仿宋" w:eastAsia="仿宋" w:hAnsi="仿宋" w:cs="宋体" w:hint="eastAsia"/>
                <w:color w:val="000000"/>
                <w:kern w:val="0"/>
                <w:sz w:val="24"/>
              </w:rPr>
              <w:t>14盒</w:t>
            </w:r>
            <w:bookmarkEnd w:id="25"/>
          </w:p>
        </w:tc>
        <w:tc>
          <w:tcPr>
            <w:tcW w:w="939" w:type="dxa"/>
            <w:noWrap/>
            <w:vAlign w:val="center"/>
          </w:tcPr>
          <w:p w14:paraId="7B64B680"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1BA3C11"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2447B153" w14:textId="77777777" w:rsidTr="00194423">
        <w:trPr>
          <w:trHeight w:val="454"/>
          <w:jc w:val="center"/>
        </w:trPr>
        <w:tc>
          <w:tcPr>
            <w:tcW w:w="568" w:type="dxa"/>
            <w:noWrap/>
            <w:vAlign w:val="center"/>
          </w:tcPr>
          <w:p w14:paraId="38FAB659"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2442" w:type="dxa"/>
            <w:noWrap/>
            <w:vAlign w:val="center"/>
          </w:tcPr>
          <w:p w14:paraId="053237FF" w14:textId="77777777" w:rsidR="00637F8C" w:rsidRPr="00B9799A" w:rsidRDefault="00637F8C" w:rsidP="00194423">
            <w:pPr>
              <w:widowControl/>
              <w:jc w:val="center"/>
              <w:rPr>
                <w:rFonts w:ascii="仿宋" w:eastAsia="仿宋" w:hAnsi="仿宋" w:cs="宋体"/>
                <w:color w:val="000000" w:themeColor="text1"/>
                <w:kern w:val="0"/>
                <w:sz w:val="24"/>
              </w:rPr>
            </w:pPr>
            <w:r w:rsidRPr="00C35E98">
              <w:rPr>
                <w:rFonts w:ascii="仿宋" w:eastAsia="仿宋" w:hAnsi="仿宋" w:cs="宋体" w:hint="eastAsia"/>
                <w:color w:val="000000" w:themeColor="text1"/>
                <w:kern w:val="0"/>
                <w:sz w:val="24"/>
              </w:rPr>
              <w:t>培氟沙星</w:t>
            </w:r>
            <w:r w:rsidRPr="00C35E98">
              <w:rPr>
                <w:rFonts w:ascii="仿宋" w:eastAsia="仿宋" w:hAnsi="仿宋" w:hint="eastAsia"/>
                <w:color w:val="000000" w:themeColor="text1"/>
                <w:sz w:val="24"/>
              </w:rPr>
              <w:t>金标卡</w:t>
            </w:r>
          </w:p>
        </w:tc>
        <w:tc>
          <w:tcPr>
            <w:tcW w:w="4514" w:type="dxa"/>
            <w:noWrap/>
            <w:vAlign w:val="center"/>
          </w:tcPr>
          <w:p w14:paraId="729AE5EF"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10批次/盒（&lt;2PPb）（适应组织）</w:t>
            </w:r>
          </w:p>
        </w:tc>
        <w:tc>
          <w:tcPr>
            <w:tcW w:w="882" w:type="dxa"/>
            <w:vAlign w:val="center"/>
          </w:tcPr>
          <w:p w14:paraId="3B73F9C9"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2盒</w:t>
            </w:r>
          </w:p>
        </w:tc>
        <w:tc>
          <w:tcPr>
            <w:tcW w:w="939" w:type="dxa"/>
            <w:noWrap/>
            <w:vAlign w:val="center"/>
          </w:tcPr>
          <w:p w14:paraId="6B426683"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D63AF44"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66EC166" w14:textId="77777777" w:rsidTr="00194423">
        <w:trPr>
          <w:trHeight w:val="454"/>
          <w:jc w:val="center"/>
        </w:trPr>
        <w:tc>
          <w:tcPr>
            <w:tcW w:w="568" w:type="dxa"/>
            <w:noWrap/>
            <w:vAlign w:val="center"/>
          </w:tcPr>
          <w:p w14:paraId="6D6A8D19"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w:t>
            </w:r>
          </w:p>
        </w:tc>
        <w:tc>
          <w:tcPr>
            <w:tcW w:w="2442" w:type="dxa"/>
            <w:noWrap/>
            <w:vAlign w:val="center"/>
          </w:tcPr>
          <w:p w14:paraId="2BB3F105"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移液枪架</w:t>
            </w:r>
          </w:p>
        </w:tc>
        <w:tc>
          <w:tcPr>
            <w:tcW w:w="4514" w:type="dxa"/>
            <w:noWrap/>
            <w:vAlign w:val="center"/>
          </w:tcPr>
          <w:p w14:paraId="313206E3"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三角</w:t>
            </w:r>
            <w:r>
              <w:rPr>
                <w:rFonts w:ascii="仿宋" w:eastAsia="仿宋" w:hAnsi="仿宋" w:cs="宋体" w:hint="eastAsia"/>
                <w:color w:val="000000"/>
                <w:kern w:val="0"/>
                <w:sz w:val="24"/>
              </w:rPr>
              <w:t>型</w:t>
            </w:r>
          </w:p>
        </w:tc>
        <w:tc>
          <w:tcPr>
            <w:tcW w:w="882" w:type="dxa"/>
            <w:vAlign w:val="center"/>
          </w:tcPr>
          <w:p w14:paraId="673F0389"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8</w:t>
            </w:r>
            <w:r>
              <w:rPr>
                <w:rFonts w:ascii="仿宋" w:eastAsia="仿宋" w:hAnsi="仿宋" w:cs="宋体" w:hint="eastAsia"/>
                <w:color w:val="000000"/>
                <w:kern w:val="0"/>
                <w:sz w:val="24"/>
              </w:rPr>
              <w:t>个</w:t>
            </w:r>
          </w:p>
        </w:tc>
        <w:tc>
          <w:tcPr>
            <w:tcW w:w="939" w:type="dxa"/>
            <w:noWrap/>
            <w:vAlign w:val="center"/>
          </w:tcPr>
          <w:p w14:paraId="77778D23"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406E66E9"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405B31C" w14:textId="77777777" w:rsidTr="00194423">
        <w:trPr>
          <w:trHeight w:val="454"/>
          <w:jc w:val="center"/>
        </w:trPr>
        <w:tc>
          <w:tcPr>
            <w:tcW w:w="568" w:type="dxa"/>
            <w:noWrap/>
            <w:vAlign w:val="center"/>
          </w:tcPr>
          <w:p w14:paraId="41FE4E35"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2442" w:type="dxa"/>
            <w:noWrap/>
            <w:vAlign w:val="center"/>
          </w:tcPr>
          <w:p w14:paraId="540B0D29"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可调移液器</w:t>
            </w:r>
          </w:p>
        </w:tc>
        <w:tc>
          <w:tcPr>
            <w:tcW w:w="4514" w:type="dxa"/>
            <w:noWrap/>
            <w:vAlign w:val="center"/>
          </w:tcPr>
          <w:p w14:paraId="4704C9CB"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20-200</w:t>
            </w:r>
            <w:r>
              <w:rPr>
                <w:rFonts w:ascii="仿宋" w:eastAsia="仿宋" w:hAnsi="仿宋" w:cs="宋体" w:hint="eastAsia"/>
                <w:color w:val="000000" w:themeColor="text1"/>
                <w:kern w:val="0"/>
                <w:sz w:val="24"/>
              </w:rPr>
              <w:t>μL</w:t>
            </w:r>
          </w:p>
        </w:tc>
        <w:tc>
          <w:tcPr>
            <w:tcW w:w="882" w:type="dxa"/>
            <w:vAlign w:val="center"/>
          </w:tcPr>
          <w:p w14:paraId="1DBE39CE"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8</w:t>
            </w:r>
            <w:r>
              <w:rPr>
                <w:rFonts w:ascii="仿宋" w:eastAsia="仿宋" w:hAnsi="仿宋" w:cs="宋体" w:hint="eastAsia"/>
                <w:color w:val="000000"/>
                <w:kern w:val="0"/>
                <w:sz w:val="24"/>
              </w:rPr>
              <w:t>支</w:t>
            </w:r>
          </w:p>
        </w:tc>
        <w:tc>
          <w:tcPr>
            <w:tcW w:w="939" w:type="dxa"/>
            <w:noWrap/>
            <w:vAlign w:val="center"/>
          </w:tcPr>
          <w:p w14:paraId="25BC4B23"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439B3324"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69E6322" w14:textId="77777777" w:rsidTr="00194423">
        <w:trPr>
          <w:trHeight w:val="454"/>
          <w:jc w:val="center"/>
        </w:trPr>
        <w:tc>
          <w:tcPr>
            <w:tcW w:w="568" w:type="dxa"/>
            <w:noWrap/>
            <w:vAlign w:val="center"/>
          </w:tcPr>
          <w:p w14:paraId="59B51A81"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2442" w:type="dxa"/>
            <w:noWrap/>
            <w:vAlign w:val="center"/>
          </w:tcPr>
          <w:p w14:paraId="13C69ED5"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可调移液器</w:t>
            </w:r>
          </w:p>
        </w:tc>
        <w:tc>
          <w:tcPr>
            <w:tcW w:w="4514" w:type="dxa"/>
            <w:noWrap/>
            <w:vAlign w:val="center"/>
          </w:tcPr>
          <w:p w14:paraId="45C80E4C"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100-1000</w:t>
            </w:r>
            <w:r>
              <w:rPr>
                <w:rFonts w:ascii="仿宋" w:eastAsia="仿宋" w:hAnsi="仿宋" w:cs="宋体" w:hint="eastAsia"/>
                <w:color w:val="000000" w:themeColor="text1"/>
                <w:kern w:val="0"/>
                <w:sz w:val="24"/>
              </w:rPr>
              <w:t>μL</w:t>
            </w:r>
          </w:p>
        </w:tc>
        <w:tc>
          <w:tcPr>
            <w:tcW w:w="882" w:type="dxa"/>
            <w:vAlign w:val="center"/>
          </w:tcPr>
          <w:p w14:paraId="26D946F0"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8</w:t>
            </w:r>
            <w:r>
              <w:rPr>
                <w:rFonts w:ascii="仿宋" w:eastAsia="仿宋" w:hAnsi="仿宋" w:cs="宋体" w:hint="eastAsia"/>
                <w:color w:val="000000"/>
                <w:kern w:val="0"/>
                <w:sz w:val="24"/>
              </w:rPr>
              <w:t>支</w:t>
            </w:r>
          </w:p>
        </w:tc>
        <w:tc>
          <w:tcPr>
            <w:tcW w:w="939" w:type="dxa"/>
            <w:noWrap/>
            <w:vAlign w:val="center"/>
          </w:tcPr>
          <w:p w14:paraId="78832A0B"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5AF0E56D"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5AE4F7D3" w14:textId="77777777" w:rsidTr="00194423">
        <w:trPr>
          <w:trHeight w:val="454"/>
          <w:jc w:val="center"/>
        </w:trPr>
        <w:tc>
          <w:tcPr>
            <w:tcW w:w="568" w:type="dxa"/>
            <w:noWrap/>
            <w:vAlign w:val="center"/>
          </w:tcPr>
          <w:p w14:paraId="654DF5B4"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26</w:t>
            </w:r>
          </w:p>
        </w:tc>
        <w:tc>
          <w:tcPr>
            <w:tcW w:w="2442" w:type="dxa"/>
            <w:noWrap/>
            <w:vAlign w:val="center"/>
          </w:tcPr>
          <w:p w14:paraId="7AD7D8DF"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可调移液器</w:t>
            </w:r>
          </w:p>
        </w:tc>
        <w:tc>
          <w:tcPr>
            <w:tcW w:w="4514" w:type="dxa"/>
            <w:noWrap/>
            <w:vAlign w:val="center"/>
          </w:tcPr>
          <w:p w14:paraId="45A7E516"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1-5mL</w:t>
            </w:r>
          </w:p>
        </w:tc>
        <w:tc>
          <w:tcPr>
            <w:tcW w:w="882" w:type="dxa"/>
            <w:vAlign w:val="center"/>
          </w:tcPr>
          <w:p w14:paraId="550C636B"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8</w:t>
            </w:r>
            <w:r>
              <w:rPr>
                <w:rFonts w:ascii="仿宋" w:eastAsia="仿宋" w:hAnsi="仿宋" w:cs="宋体" w:hint="eastAsia"/>
                <w:color w:val="000000"/>
                <w:kern w:val="0"/>
                <w:sz w:val="24"/>
              </w:rPr>
              <w:t>支</w:t>
            </w:r>
          </w:p>
        </w:tc>
        <w:tc>
          <w:tcPr>
            <w:tcW w:w="939" w:type="dxa"/>
            <w:noWrap/>
            <w:vAlign w:val="center"/>
          </w:tcPr>
          <w:p w14:paraId="574EE553"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08C078BF"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004C601B" w14:textId="77777777" w:rsidTr="00194423">
        <w:trPr>
          <w:trHeight w:val="454"/>
          <w:jc w:val="center"/>
        </w:trPr>
        <w:tc>
          <w:tcPr>
            <w:tcW w:w="568" w:type="dxa"/>
            <w:noWrap/>
            <w:vAlign w:val="center"/>
          </w:tcPr>
          <w:p w14:paraId="1D043B96"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2442" w:type="dxa"/>
            <w:noWrap/>
            <w:vAlign w:val="center"/>
          </w:tcPr>
          <w:p w14:paraId="466EAC7A"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200</w:t>
            </w:r>
            <w:r>
              <w:rPr>
                <w:rFonts w:ascii="仿宋" w:eastAsia="仿宋" w:hAnsi="仿宋" w:cs="宋体" w:hint="eastAsia"/>
                <w:color w:val="000000" w:themeColor="text1"/>
                <w:kern w:val="0"/>
                <w:sz w:val="24"/>
              </w:rPr>
              <w:t>μL</w:t>
            </w:r>
            <w:r w:rsidRPr="00B9799A">
              <w:rPr>
                <w:rFonts w:ascii="仿宋" w:eastAsia="仿宋" w:hAnsi="仿宋" w:cs="宋体" w:hint="eastAsia"/>
                <w:color w:val="000000" w:themeColor="text1"/>
                <w:kern w:val="0"/>
                <w:sz w:val="24"/>
              </w:rPr>
              <w:t>移液器吸头</w:t>
            </w:r>
          </w:p>
        </w:tc>
        <w:tc>
          <w:tcPr>
            <w:tcW w:w="4514" w:type="dxa"/>
            <w:noWrap/>
            <w:vAlign w:val="center"/>
          </w:tcPr>
          <w:p w14:paraId="1EDBACFF"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1000个/包</w:t>
            </w:r>
          </w:p>
        </w:tc>
        <w:tc>
          <w:tcPr>
            <w:tcW w:w="882" w:type="dxa"/>
            <w:vAlign w:val="center"/>
          </w:tcPr>
          <w:p w14:paraId="6C8882F5"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color w:val="000000"/>
                <w:kern w:val="0"/>
                <w:sz w:val="24"/>
              </w:rPr>
              <w:t>4</w:t>
            </w:r>
            <w:r>
              <w:rPr>
                <w:rFonts w:ascii="仿宋" w:eastAsia="仿宋" w:hAnsi="仿宋" w:cs="宋体" w:hint="eastAsia"/>
                <w:color w:val="000000"/>
                <w:kern w:val="0"/>
                <w:sz w:val="24"/>
              </w:rPr>
              <w:t>包</w:t>
            </w:r>
          </w:p>
        </w:tc>
        <w:tc>
          <w:tcPr>
            <w:tcW w:w="939" w:type="dxa"/>
            <w:noWrap/>
            <w:vAlign w:val="center"/>
          </w:tcPr>
          <w:p w14:paraId="4C14E66B"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58D8629F"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1AA9FCA" w14:textId="77777777" w:rsidTr="00194423">
        <w:trPr>
          <w:trHeight w:val="454"/>
          <w:jc w:val="center"/>
        </w:trPr>
        <w:tc>
          <w:tcPr>
            <w:tcW w:w="568" w:type="dxa"/>
            <w:noWrap/>
            <w:vAlign w:val="center"/>
          </w:tcPr>
          <w:p w14:paraId="0D0FA655"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28</w:t>
            </w:r>
          </w:p>
        </w:tc>
        <w:tc>
          <w:tcPr>
            <w:tcW w:w="2442" w:type="dxa"/>
            <w:noWrap/>
            <w:vAlign w:val="center"/>
          </w:tcPr>
          <w:p w14:paraId="2C6CB90A"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1mL移液器吸头</w:t>
            </w:r>
          </w:p>
        </w:tc>
        <w:tc>
          <w:tcPr>
            <w:tcW w:w="4514" w:type="dxa"/>
            <w:noWrap/>
            <w:vAlign w:val="center"/>
          </w:tcPr>
          <w:p w14:paraId="6203724A"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500个/包</w:t>
            </w:r>
          </w:p>
        </w:tc>
        <w:tc>
          <w:tcPr>
            <w:tcW w:w="882" w:type="dxa"/>
            <w:vAlign w:val="center"/>
          </w:tcPr>
          <w:p w14:paraId="39445E48"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r>
              <w:rPr>
                <w:rFonts w:ascii="仿宋" w:eastAsia="仿宋" w:hAnsi="仿宋" w:cs="宋体"/>
                <w:color w:val="000000"/>
                <w:kern w:val="0"/>
                <w:sz w:val="24"/>
              </w:rPr>
              <w:t>1</w:t>
            </w:r>
            <w:r>
              <w:rPr>
                <w:rFonts w:ascii="仿宋" w:eastAsia="仿宋" w:hAnsi="仿宋" w:cs="宋体" w:hint="eastAsia"/>
                <w:color w:val="000000"/>
                <w:kern w:val="0"/>
                <w:sz w:val="24"/>
              </w:rPr>
              <w:t>包</w:t>
            </w:r>
          </w:p>
        </w:tc>
        <w:tc>
          <w:tcPr>
            <w:tcW w:w="939" w:type="dxa"/>
            <w:noWrap/>
            <w:vAlign w:val="center"/>
          </w:tcPr>
          <w:p w14:paraId="0EE1C6C7"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069372E0"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709705BE" w14:textId="77777777" w:rsidTr="00194423">
        <w:trPr>
          <w:trHeight w:val="454"/>
          <w:jc w:val="center"/>
        </w:trPr>
        <w:tc>
          <w:tcPr>
            <w:tcW w:w="568" w:type="dxa"/>
            <w:noWrap/>
            <w:vAlign w:val="center"/>
          </w:tcPr>
          <w:p w14:paraId="69C0ECDC"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29</w:t>
            </w:r>
          </w:p>
        </w:tc>
        <w:tc>
          <w:tcPr>
            <w:tcW w:w="2442" w:type="dxa"/>
            <w:noWrap/>
            <w:vAlign w:val="center"/>
          </w:tcPr>
          <w:p w14:paraId="294BA404"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5mL移液器吸头</w:t>
            </w:r>
          </w:p>
        </w:tc>
        <w:tc>
          <w:tcPr>
            <w:tcW w:w="4514" w:type="dxa"/>
            <w:noWrap/>
            <w:vAlign w:val="center"/>
          </w:tcPr>
          <w:p w14:paraId="55DFFD1A"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300个/包</w:t>
            </w:r>
          </w:p>
        </w:tc>
        <w:tc>
          <w:tcPr>
            <w:tcW w:w="882" w:type="dxa"/>
            <w:vAlign w:val="center"/>
          </w:tcPr>
          <w:p w14:paraId="0CFDAB82"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r>
              <w:rPr>
                <w:rFonts w:ascii="仿宋" w:eastAsia="仿宋" w:hAnsi="仿宋" w:cs="宋体"/>
                <w:color w:val="000000"/>
                <w:kern w:val="0"/>
                <w:sz w:val="24"/>
              </w:rPr>
              <w:t>3</w:t>
            </w:r>
            <w:r>
              <w:rPr>
                <w:rFonts w:ascii="仿宋" w:eastAsia="仿宋" w:hAnsi="仿宋" w:cs="宋体" w:hint="eastAsia"/>
                <w:color w:val="000000"/>
                <w:kern w:val="0"/>
                <w:sz w:val="24"/>
              </w:rPr>
              <w:t>包</w:t>
            </w:r>
          </w:p>
        </w:tc>
        <w:tc>
          <w:tcPr>
            <w:tcW w:w="939" w:type="dxa"/>
            <w:noWrap/>
            <w:vAlign w:val="center"/>
          </w:tcPr>
          <w:p w14:paraId="7AA964A1"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4F865C7D"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ED2CC18" w14:textId="77777777" w:rsidTr="00194423">
        <w:trPr>
          <w:trHeight w:val="454"/>
          <w:jc w:val="center"/>
        </w:trPr>
        <w:tc>
          <w:tcPr>
            <w:tcW w:w="568" w:type="dxa"/>
            <w:noWrap/>
            <w:vAlign w:val="center"/>
          </w:tcPr>
          <w:p w14:paraId="6CC43E29"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2442" w:type="dxa"/>
            <w:noWrap/>
            <w:vAlign w:val="center"/>
          </w:tcPr>
          <w:p w14:paraId="3F9199B7" w14:textId="77777777" w:rsidR="00637F8C" w:rsidRPr="00B9799A" w:rsidRDefault="00637F8C" w:rsidP="00194423">
            <w:pPr>
              <w:widowControl/>
              <w:jc w:val="center"/>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SN-200</w:t>
            </w:r>
            <w:r>
              <w:rPr>
                <w:rFonts w:ascii="仿宋" w:eastAsia="仿宋" w:hAnsi="仿宋" w:cs="宋体" w:hint="eastAsia"/>
                <w:color w:val="000000" w:themeColor="text1"/>
                <w:kern w:val="0"/>
                <w:sz w:val="24"/>
              </w:rPr>
              <w:t>μL</w:t>
            </w:r>
            <w:r w:rsidRPr="00B9799A">
              <w:rPr>
                <w:rFonts w:ascii="仿宋" w:eastAsia="仿宋" w:hAnsi="仿宋" w:cs="宋体" w:hint="eastAsia"/>
                <w:color w:val="000000" w:themeColor="text1"/>
                <w:kern w:val="0"/>
                <w:sz w:val="24"/>
              </w:rPr>
              <w:t>吸头盒</w:t>
            </w:r>
          </w:p>
        </w:tc>
        <w:tc>
          <w:tcPr>
            <w:tcW w:w="4514" w:type="dxa"/>
            <w:noWrap/>
            <w:vAlign w:val="center"/>
          </w:tcPr>
          <w:p w14:paraId="4FC2CDD5"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B9799A">
              <w:rPr>
                <w:rFonts w:ascii="仿宋" w:eastAsia="仿宋" w:hAnsi="仿宋" w:cs="宋体" w:hint="eastAsia"/>
                <w:color w:val="000000" w:themeColor="text1"/>
                <w:kern w:val="0"/>
                <w:sz w:val="24"/>
              </w:rPr>
              <w:t>96孔</w:t>
            </w:r>
          </w:p>
        </w:tc>
        <w:tc>
          <w:tcPr>
            <w:tcW w:w="882" w:type="dxa"/>
            <w:vAlign w:val="center"/>
          </w:tcPr>
          <w:p w14:paraId="7F5F41BC"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color w:val="000000"/>
                <w:kern w:val="0"/>
                <w:sz w:val="24"/>
              </w:rPr>
              <w:t>4</w:t>
            </w:r>
            <w:r>
              <w:rPr>
                <w:rFonts w:ascii="仿宋" w:eastAsia="仿宋" w:hAnsi="仿宋" w:cs="宋体" w:hint="eastAsia"/>
                <w:color w:val="000000"/>
                <w:kern w:val="0"/>
                <w:sz w:val="24"/>
              </w:rPr>
              <w:t>个</w:t>
            </w:r>
          </w:p>
        </w:tc>
        <w:tc>
          <w:tcPr>
            <w:tcW w:w="939" w:type="dxa"/>
            <w:noWrap/>
            <w:vAlign w:val="center"/>
          </w:tcPr>
          <w:p w14:paraId="0469D5F1"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B412FC7"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46CD34E4" w14:textId="77777777" w:rsidTr="00194423">
        <w:trPr>
          <w:trHeight w:val="454"/>
          <w:jc w:val="center"/>
        </w:trPr>
        <w:tc>
          <w:tcPr>
            <w:tcW w:w="568" w:type="dxa"/>
            <w:noWrap/>
            <w:vAlign w:val="center"/>
          </w:tcPr>
          <w:p w14:paraId="37EC96A7"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2442" w:type="dxa"/>
            <w:noWrap/>
            <w:vAlign w:val="center"/>
          </w:tcPr>
          <w:p w14:paraId="0A5C47A8" w14:textId="77777777" w:rsidR="00637F8C" w:rsidRPr="00B9799A"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SN-1ml吸头盒</w:t>
            </w:r>
          </w:p>
        </w:tc>
        <w:tc>
          <w:tcPr>
            <w:tcW w:w="4514" w:type="dxa"/>
            <w:noWrap/>
            <w:vAlign w:val="center"/>
          </w:tcPr>
          <w:p w14:paraId="1135BA59"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96孔</w:t>
            </w:r>
          </w:p>
        </w:tc>
        <w:tc>
          <w:tcPr>
            <w:tcW w:w="882" w:type="dxa"/>
            <w:vAlign w:val="center"/>
          </w:tcPr>
          <w:p w14:paraId="553A924A"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color w:val="000000"/>
                <w:kern w:val="0"/>
                <w:sz w:val="24"/>
              </w:rPr>
              <w:t>4</w:t>
            </w:r>
            <w:r>
              <w:rPr>
                <w:rFonts w:ascii="仿宋" w:eastAsia="仿宋" w:hAnsi="仿宋" w:cs="宋体" w:hint="eastAsia"/>
                <w:color w:val="000000"/>
                <w:kern w:val="0"/>
                <w:sz w:val="24"/>
              </w:rPr>
              <w:t>个</w:t>
            </w:r>
          </w:p>
        </w:tc>
        <w:tc>
          <w:tcPr>
            <w:tcW w:w="939" w:type="dxa"/>
            <w:noWrap/>
            <w:vAlign w:val="center"/>
          </w:tcPr>
          <w:p w14:paraId="430B164C"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1B632D4A"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B47F1D9" w14:textId="77777777" w:rsidTr="00194423">
        <w:trPr>
          <w:trHeight w:val="454"/>
          <w:jc w:val="center"/>
        </w:trPr>
        <w:tc>
          <w:tcPr>
            <w:tcW w:w="568" w:type="dxa"/>
            <w:noWrap/>
            <w:vAlign w:val="center"/>
          </w:tcPr>
          <w:p w14:paraId="4972F3D5"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32</w:t>
            </w:r>
          </w:p>
        </w:tc>
        <w:tc>
          <w:tcPr>
            <w:tcW w:w="2442" w:type="dxa"/>
            <w:noWrap/>
            <w:vAlign w:val="center"/>
          </w:tcPr>
          <w:p w14:paraId="5A010686" w14:textId="77777777" w:rsidR="00637F8C" w:rsidRPr="00B9799A"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SN-5ml吸头盒</w:t>
            </w:r>
          </w:p>
        </w:tc>
        <w:tc>
          <w:tcPr>
            <w:tcW w:w="4514" w:type="dxa"/>
            <w:noWrap/>
            <w:vAlign w:val="center"/>
          </w:tcPr>
          <w:p w14:paraId="74641BD7" w14:textId="77777777" w:rsidR="00637F8C" w:rsidRPr="00B9799A" w:rsidRDefault="00637F8C" w:rsidP="00194423">
            <w:pPr>
              <w:widowControl/>
              <w:spacing w:line="280" w:lineRule="exact"/>
              <w:jc w:val="left"/>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24孔</w:t>
            </w:r>
          </w:p>
        </w:tc>
        <w:tc>
          <w:tcPr>
            <w:tcW w:w="882" w:type="dxa"/>
            <w:vAlign w:val="center"/>
          </w:tcPr>
          <w:p w14:paraId="3F8D0D27"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color w:val="000000"/>
                <w:kern w:val="0"/>
                <w:sz w:val="24"/>
              </w:rPr>
              <w:t>4</w:t>
            </w:r>
            <w:r>
              <w:rPr>
                <w:rFonts w:ascii="仿宋" w:eastAsia="仿宋" w:hAnsi="仿宋" w:cs="宋体" w:hint="eastAsia"/>
                <w:color w:val="000000"/>
                <w:kern w:val="0"/>
                <w:sz w:val="24"/>
              </w:rPr>
              <w:t>个</w:t>
            </w:r>
          </w:p>
        </w:tc>
        <w:tc>
          <w:tcPr>
            <w:tcW w:w="939" w:type="dxa"/>
            <w:noWrap/>
            <w:vAlign w:val="center"/>
          </w:tcPr>
          <w:p w14:paraId="213E695C"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725CC03E"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2959F25" w14:textId="77777777" w:rsidTr="00194423">
        <w:trPr>
          <w:trHeight w:val="454"/>
          <w:jc w:val="center"/>
        </w:trPr>
        <w:tc>
          <w:tcPr>
            <w:tcW w:w="568" w:type="dxa"/>
            <w:noWrap/>
            <w:vAlign w:val="center"/>
          </w:tcPr>
          <w:p w14:paraId="4215FE41"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33</w:t>
            </w:r>
          </w:p>
        </w:tc>
        <w:tc>
          <w:tcPr>
            <w:tcW w:w="2442" w:type="dxa"/>
            <w:noWrap/>
            <w:vAlign w:val="center"/>
          </w:tcPr>
          <w:p w14:paraId="60C7D728" w14:textId="77777777" w:rsidR="00637F8C" w:rsidRPr="003172BD"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15mL离心管</w:t>
            </w:r>
          </w:p>
        </w:tc>
        <w:tc>
          <w:tcPr>
            <w:tcW w:w="4514" w:type="dxa"/>
            <w:noWrap/>
            <w:vAlign w:val="center"/>
          </w:tcPr>
          <w:p w14:paraId="6D9607AC" w14:textId="77777777" w:rsidR="00637F8C" w:rsidRPr="003172BD" w:rsidRDefault="00637F8C" w:rsidP="00194423">
            <w:pPr>
              <w:widowControl/>
              <w:spacing w:line="280" w:lineRule="exact"/>
              <w:jc w:val="left"/>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10个/包</w:t>
            </w:r>
          </w:p>
        </w:tc>
        <w:tc>
          <w:tcPr>
            <w:tcW w:w="882" w:type="dxa"/>
            <w:vAlign w:val="center"/>
          </w:tcPr>
          <w:p w14:paraId="2FB15223"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r>
              <w:rPr>
                <w:rFonts w:ascii="仿宋" w:eastAsia="仿宋" w:hAnsi="仿宋" w:cs="宋体"/>
                <w:color w:val="000000"/>
                <w:kern w:val="0"/>
                <w:sz w:val="24"/>
              </w:rPr>
              <w:t>5</w:t>
            </w:r>
            <w:r>
              <w:rPr>
                <w:rFonts w:ascii="仿宋" w:eastAsia="仿宋" w:hAnsi="仿宋" w:cs="宋体" w:hint="eastAsia"/>
                <w:color w:val="000000"/>
                <w:kern w:val="0"/>
                <w:sz w:val="24"/>
              </w:rPr>
              <w:t>包</w:t>
            </w:r>
          </w:p>
        </w:tc>
        <w:tc>
          <w:tcPr>
            <w:tcW w:w="939" w:type="dxa"/>
            <w:noWrap/>
            <w:vAlign w:val="center"/>
          </w:tcPr>
          <w:p w14:paraId="40A8DDE9"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2955FB47"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1C77BE8A" w14:textId="77777777" w:rsidTr="00194423">
        <w:trPr>
          <w:trHeight w:val="454"/>
          <w:jc w:val="center"/>
        </w:trPr>
        <w:tc>
          <w:tcPr>
            <w:tcW w:w="568" w:type="dxa"/>
            <w:noWrap/>
            <w:vAlign w:val="center"/>
          </w:tcPr>
          <w:p w14:paraId="21072BCE"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34</w:t>
            </w:r>
          </w:p>
        </w:tc>
        <w:tc>
          <w:tcPr>
            <w:tcW w:w="2442" w:type="dxa"/>
            <w:noWrap/>
            <w:vAlign w:val="center"/>
          </w:tcPr>
          <w:p w14:paraId="2B283DC0" w14:textId="77777777" w:rsidR="00637F8C" w:rsidRPr="003172BD"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15ml试管架</w:t>
            </w:r>
          </w:p>
        </w:tc>
        <w:tc>
          <w:tcPr>
            <w:tcW w:w="4514" w:type="dxa"/>
            <w:noWrap/>
            <w:vAlign w:val="center"/>
          </w:tcPr>
          <w:p w14:paraId="41D5C644" w14:textId="77777777" w:rsidR="00637F8C" w:rsidRPr="003172BD" w:rsidRDefault="00637F8C" w:rsidP="00194423">
            <w:pPr>
              <w:widowControl/>
              <w:spacing w:line="280" w:lineRule="exact"/>
              <w:jc w:val="left"/>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18孔</w:t>
            </w:r>
          </w:p>
        </w:tc>
        <w:tc>
          <w:tcPr>
            <w:tcW w:w="882" w:type="dxa"/>
            <w:vAlign w:val="center"/>
          </w:tcPr>
          <w:p w14:paraId="4123FE89"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7</w:t>
            </w:r>
            <w:r>
              <w:rPr>
                <w:rFonts w:ascii="仿宋" w:eastAsia="仿宋" w:hAnsi="仿宋" w:cs="宋体" w:hint="eastAsia"/>
                <w:color w:val="000000"/>
                <w:kern w:val="0"/>
                <w:sz w:val="24"/>
              </w:rPr>
              <w:t>包</w:t>
            </w:r>
          </w:p>
        </w:tc>
        <w:tc>
          <w:tcPr>
            <w:tcW w:w="939" w:type="dxa"/>
            <w:noWrap/>
            <w:vAlign w:val="center"/>
          </w:tcPr>
          <w:p w14:paraId="1CE8B3D3"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26476844"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6C304D8A" w14:textId="77777777" w:rsidTr="00194423">
        <w:trPr>
          <w:trHeight w:val="454"/>
          <w:jc w:val="center"/>
        </w:trPr>
        <w:tc>
          <w:tcPr>
            <w:tcW w:w="568" w:type="dxa"/>
            <w:noWrap/>
            <w:vAlign w:val="center"/>
          </w:tcPr>
          <w:p w14:paraId="38D572B3"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w:t>
            </w:r>
          </w:p>
        </w:tc>
        <w:tc>
          <w:tcPr>
            <w:tcW w:w="2442" w:type="dxa"/>
            <w:noWrap/>
            <w:vAlign w:val="center"/>
          </w:tcPr>
          <w:p w14:paraId="6F9E0A33" w14:textId="77777777" w:rsidR="00637F8C" w:rsidRPr="003172BD"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微型电子秤</w:t>
            </w:r>
          </w:p>
        </w:tc>
        <w:tc>
          <w:tcPr>
            <w:tcW w:w="4514" w:type="dxa"/>
            <w:noWrap/>
            <w:vAlign w:val="center"/>
          </w:tcPr>
          <w:p w14:paraId="1CFA4A2E" w14:textId="77777777" w:rsidR="00637F8C" w:rsidRPr="003172BD" w:rsidRDefault="00637F8C" w:rsidP="00194423">
            <w:pPr>
              <w:widowControl/>
              <w:spacing w:line="280" w:lineRule="exact"/>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0.01/100g</w:t>
            </w:r>
          </w:p>
        </w:tc>
        <w:tc>
          <w:tcPr>
            <w:tcW w:w="882" w:type="dxa"/>
            <w:vAlign w:val="center"/>
          </w:tcPr>
          <w:p w14:paraId="48FC7FBB"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6</w:t>
            </w:r>
            <w:r>
              <w:rPr>
                <w:rFonts w:ascii="仿宋" w:eastAsia="仿宋" w:hAnsi="仿宋" w:cs="宋体" w:hint="eastAsia"/>
                <w:color w:val="000000"/>
                <w:kern w:val="0"/>
                <w:sz w:val="24"/>
              </w:rPr>
              <w:t>个</w:t>
            </w:r>
          </w:p>
        </w:tc>
        <w:tc>
          <w:tcPr>
            <w:tcW w:w="939" w:type="dxa"/>
            <w:noWrap/>
            <w:vAlign w:val="center"/>
          </w:tcPr>
          <w:p w14:paraId="19BD0B8B"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04708879"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2C5BF252" w14:textId="77777777" w:rsidTr="00194423">
        <w:trPr>
          <w:trHeight w:val="454"/>
          <w:jc w:val="center"/>
        </w:trPr>
        <w:tc>
          <w:tcPr>
            <w:tcW w:w="568" w:type="dxa"/>
            <w:noWrap/>
            <w:vAlign w:val="center"/>
          </w:tcPr>
          <w:p w14:paraId="141BA132"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36</w:t>
            </w:r>
          </w:p>
        </w:tc>
        <w:tc>
          <w:tcPr>
            <w:tcW w:w="2442" w:type="dxa"/>
            <w:noWrap/>
            <w:vAlign w:val="center"/>
          </w:tcPr>
          <w:p w14:paraId="0303AA99" w14:textId="77777777" w:rsidR="00637F8C" w:rsidRPr="003172BD"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镊子</w:t>
            </w:r>
          </w:p>
        </w:tc>
        <w:tc>
          <w:tcPr>
            <w:tcW w:w="4514" w:type="dxa"/>
            <w:noWrap/>
            <w:vAlign w:val="center"/>
          </w:tcPr>
          <w:p w14:paraId="3EB4623C" w14:textId="77777777" w:rsidR="00637F8C" w:rsidRPr="003172BD" w:rsidRDefault="00637F8C" w:rsidP="00194423">
            <w:pPr>
              <w:widowControl/>
              <w:spacing w:line="280" w:lineRule="exact"/>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16cm前端不带齿</w:t>
            </w:r>
          </w:p>
        </w:tc>
        <w:tc>
          <w:tcPr>
            <w:tcW w:w="882" w:type="dxa"/>
            <w:vAlign w:val="center"/>
          </w:tcPr>
          <w:p w14:paraId="2929698C"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color w:val="000000"/>
                <w:kern w:val="0"/>
                <w:sz w:val="24"/>
              </w:rPr>
              <w:t>2</w:t>
            </w:r>
            <w:r>
              <w:rPr>
                <w:rFonts w:ascii="仿宋" w:eastAsia="仿宋" w:hAnsi="仿宋" w:cs="宋体" w:hint="eastAsia"/>
                <w:color w:val="000000"/>
                <w:kern w:val="0"/>
                <w:sz w:val="24"/>
              </w:rPr>
              <w:t>支</w:t>
            </w:r>
          </w:p>
        </w:tc>
        <w:tc>
          <w:tcPr>
            <w:tcW w:w="939" w:type="dxa"/>
            <w:noWrap/>
            <w:vAlign w:val="center"/>
          </w:tcPr>
          <w:p w14:paraId="34C2F0DC"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359EE8F6"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0A3548FC" w14:textId="77777777" w:rsidTr="00194423">
        <w:trPr>
          <w:trHeight w:val="454"/>
          <w:jc w:val="center"/>
        </w:trPr>
        <w:tc>
          <w:tcPr>
            <w:tcW w:w="568" w:type="dxa"/>
            <w:noWrap/>
            <w:vAlign w:val="center"/>
          </w:tcPr>
          <w:p w14:paraId="5E6BFC2B"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37</w:t>
            </w:r>
          </w:p>
        </w:tc>
        <w:tc>
          <w:tcPr>
            <w:tcW w:w="2442" w:type="dxa"/>
            <w:noWrap/>
            <w:vAlign w:val="center"/>
          </w:tcPr>
          <w:p w14:paraId="6FB5E94A" w14:textId="77777777" w:rsidR="00637F8C" w:rsidRPr="003172BD" w:rsidRDefault="00637F8C" w:rsidP="00194423">
            <w:pPr>
              <w:widowControl/>
              <w:jc w:val="center"/>
              <w:rPr>
                <w:rFonts w:ascii="仿宋" w:eastAsia="仿宋" w:hAnsi="仿宋" w:cs="宋体"/>
                <w:color w:val="000000" w:themeColor="text1"/>
                <w:kern w:val="0"/>
                <w:sz w:val="24"/>
              </w:rPr>
            </w:pPr>
            <w:bookmarkStart w:id="26" w:name="OLE_LINK8"/>
            <w:bookmarkStart w:id="27" w:name="OLE_LINK9"/>
            <w:bookmarkStart w:id="28" w:name="OLE_LINK10"/>
            <w:r w:rsidRPr="003172BD">
              <w:rPr>
                <w:rFonts w:ascii="仿宋" w:eastAsia="仿宋" w:hAnsi="仿宋" w:cs="宋体" w:hint="eastAsia"/>
                <w:color w:val="000000" w:themeColor="text1"/>
                <w:kern w:val="0"/>
                <w:sz w:val="24"/>
              </w:rPr>
              <w:t>解剖鱼刀</w:t>
            </w:r>
            <w:bookmarkEnd w:id="26"/>
            <w:bookmarkEnd w:id="27"/>
            <w:bookmarkEnd w:id="28"/>
          </w:p>
        </w:tc>
        <w:tc>
          <w:tcPr>
            <w:tcW w:w="4514" w:type="dxa"/>
            <w:noWrap/>
            <w:vAlign w:val="center"/>
          </w:tcPr>
          <w:p w14:paraId="30C3BCC3" w14:textId="77777777" w:rsidR="00637F8C" w:rsidRPr="003172BD" w:rsidRDefault="00637F8C" w:rsidP="00194423">
            <w:pPr>
              <w:widowControl/>
              <w:spacing w:line="280" w:lineRule="exact"/>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不锈钢双排锯齿去鳞开肚</w:t>
            </w:r>
          </w:p>
        </w:tc>
        <w:tc>
          <w:tcPr>
            <w:tcW w:w="882" w:type="dxa"/>
            <w:vAlign w:val="center"/>
          </w:tcPr>
          <w:p w14:paraId="602D4880"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7</w:t>
            </w:r>
            <w:r>
              <w:rPr>
                <w:rFonts w:ascii="仿宋" w:eastAsia="仿宋" w:hAnsi="仿宋" w:cs="宋体" w:hint="eastAsia"/>
                <w:color w:val="000000"/>
                <w:kern w:val="0"/>
                <w:sz w:val="24"/>
              </w:rPr>
              <w:t>把</w:t>
            </w:r>
          </w:p>
        </w:tc>
        <w:tc>
          <w:tcPr>
            <w:tcW w:w="939" w:type="dxa"/>
            <w:noWrap/>
            <w:vAlign w:val="center"/>
          </w:tcPr>
          <w:p w14:paraId="4443312A"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0C1E9DA"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13CD14F5" w14:textId="77777777" w:rsidTr="00194423">
        <w:trPr>
          <w:trHeight w:val="454"/>
          <w:jc w:val="center"/>
        </w:trPr>
        <w:tc>
          <w:tcPr>
            <w:tcW w:w="568" w:type="dxa"/>
            <w:noWrap/>
            <w:vAlign w:val="center"/>
          </w:tcPr>
          <w:p w14:paraId="393D9788"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38</w:t>
            </w:r>
          </w:p>
        </w:tc>
        <w:tc>
          <w:tcPr>
            <w:tcW w:w="2442" w:type="dxa"/>
            <w:noWrap/>
            <w:vAlign w:val="center"/>
          </w:tcPr>
          <w:p w14:paraId="0AEB07CA" w14:textId="77777777" w:rsidR="00637F8C" w:rsidRPr="003172BD" w:rsidRDefault="00637F8C" w:rsidP="00194423">
            <w:pPr>
              <w:widowControl/>
              <w:jc w:val="center"/>
              <w:rPr>
                <w:rFonts w:ascii="仿宋" w:eastAsia="仿宋" w:hAnsi="仿宋" w:cs="宋体"/>
                <w:color w:val="000000" w:themeColor="text1"/>
                <w:kern w:val="0"/>
                <w:sz w:val="24"/>
              </w:rPr>
            </w:pPr>
            <w:bookmarkStart w:id="29" w:name="OLE_LINK11"/>
            <w:bookmarkStart w:id="30" w:name="OLE_LINK12"/>
            <w:r w:rsidRPr="003172BD">
              <w:rPr>
                <w:rFonts w:ascii="仿宋" w:eastAsia="仿宋" w:hAnsi="仿宋" w:cs="宋体" w:hint="eastAsia"/>
                <w:color w:val="000000" w:themeColor="text1"/>
                <w:kern w:val="0"/>
                <w:sz w:val="24"/>
              </w:rPr>
              <w:t>鳝鱼刀+钢锥</w:t>
            </w:r>
            <w:bookmarkEnd w:id="29"/>
            <w:bookmarkEnd w:id="30"/>
          </w:p>
        </w:tc>
        <w:tc>
          <w:tcPr>
            <w:tcW w:w="4514" w:type="dxa"/>
            <w:noWrap/>
            <w:vAlign w:val="center"/>
          </w:tcPr>
          <w:p w14:paraId="75967984" w14:textId="77777777" w:rsidR="00637F8C" w:rsidRPr="000F779D" w:rsidRDefault="00637F8C" w:rsidP="00637F8C">
            <w:pPr>
              <w:pStyle w:val="aa"/>
              <w:numPr>
                <w:ilvl w:val="0"/>
                <w:numId w:val="8"/>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779D">
              <w:rPr>
                <w:rFonts w:ascii="仿宋" w:eastAsia="仿宋" w:hAnsi="仿宋" w:cs="仿宋" w:hint="eastAsia"/>
                <w:color w:val="000000"/>
                <w:kern w:val="0"/>
                <w:sz w:val="24"/>
              </w:rPr>
              <w:t>全刀长：18.8cm</w:t>
            </w:r>
          </w:p>
          <w:p w14:paraId="28C0B271" w14:textId="77777777" w:rsidR="00637F8C" w:rsidRPr="000F779D" w:rsidRDefault="00637F8C" w:rsidP="00637F8C">
            <w:pPr>
              <w:pStyle w:val="aa"/>
              <w:numPr>
                <w:ilvl w:val="0"/>
                <w:numId w:val="8"/>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779D">
              <w:rPr>
                <w:rFonts w:ascii="仿宋" w:eastAsia="仿宋" w:hAnsi="仿宋" w:cs="仿宋" w:hint="eastAsia"/>
                <w:color w:val="000000"/>
                <w:kern w:val="0"/>
                <w:sz w:val="24"/>
              </w:rPr>
              <w:t>刀柄长：11cm</w:t>
            </w:r>
          </w:p>
          <w:p w14:paraId="038A6BB3" w14:textId="77777777" w:rsidR="00637F8C" w:rsidRPr="000F779D" w:rsidRDefault="00637F8C" w:rsidP="00637F8C">
            <w:pPr>
              <w:pStyle w:val="aa"/>
              <w:numPr>
                <w:ilvl w:val="0"/>
                <w:numId w:val="8"/>
              </w:numPr>
              <w:tabs>
                <w:tab w:val="center" w:pos="4153"/>
                <w:tab w:val="right" w:pos="8306"/>
              </w:tabs>
              <w:snapToGrid w:val="0"/>
              <w:spacing w:line="280" w:lineRule="exact"/>
              <w:ind w:firstLineChars="0"/>
              <w:jc w:val="left"/>
              <w:rPr>
                <w:rFonts w:ascii="仿宋" w:eastAsia="仿宋" w:hAnsi="仿宋" w:cs="仿宋"/>
                <w:color w:val="000000"/>
                <w:kern w:val="0"/>
                <w:sz w:val="24"/>
              </w:rPr>
            </w:pPr>
            <w:r w:rsidRPr="000F779D">
              <w:rPr>
                <w:rFonts w:ascii="仿宋" w:eastAsia="仿宋" w:hAnsi="仿宋" w:cs="仿宋" w:hint="eastAsia"/>
                <w:color w:val="000000"/>
                <w:kern w:val="0"/>
                <w:sz w:val="24"/>
              </w:rPr>
              <w:t>刃长：7.8cm</w:t>
            </w:r>
          </w:p>
          <w:p w14:paraId="705272EA" w14:textId="77777777" w:rsidR="00637F8C" w:rsidRPr="000F779D" w:rsidRDefault="00637F8C" w:rsidP="00637F8C">
            <w:pPr>
              <w:pStyle w:val="aa"/>
              <w:numPr>
                <w:ilvl w:val="0"/>
                <w:numId w:val="8"/>
              </w:numPr>
              <w:tabs>
                <w:tab w:val="center" w:pos="4153"/>
                <w:tab w:val="right" w:pos="8306"/>
              </w:tabs>
              <w:snapToGrid w:val="0"/>
              <w:spacing w:line="280" w:lineRule="exact"/>
              <w:ind w:firstLineChars="0"/>
              <w:jc w:val="left"/>
              <w:rPr>
                <w:rFonts w:ascii="仿宋" w:eastAsia="仿宋" w:hAnsi="仿宋" w:cs="宋体"/>
                <w:color w:val="000000" w:themeColor="text1"/>
                <w:kern w:val="0"/>
                <w:sz w:val="24"/>
              </w:rPr>
            </w:pPr>
            <w:r w:rsidRPr="000F779D">
              <w:rPr>
                <w:rFonts w:ascii="仿宋" w:eastAsia="仿宋" w:hAnsi="仿宋" w:cs="仿宋" w:hint="eastAsia"/>
                <w:color w:val="000000"/>
                <w:kern w:val="0"/>
                <w:sz w:val="24"/>
              </w:rPr>
              <w:t>刀尖角度：60°以上</w:t>
            </w:r>
          </w:p>
        </w:tc>
        <w:tc>
          <w:tcPr>
            <w:tcW w:w="882" w:type="dxa"/>
            <w:vAlign w:val="center"/>
          </w:tcPr>
          <w:p w14:paraId="260F6063"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7</w:t>
            </w:r>
            <w:r>
              <w:rPr>
                <w:rFonts w:ascii="仿宋" w:eastAsia="仿宋" w:hAnsi="仿宋" w:cs="宋体" w:hint="eastAsia"/>
                <w:color w:val="000000"/>
                <w:kern w:val="0"/>
                <w:sz w:val="24"/>
              </w:rPr>
              <w:t>套</w:t>
            </w:r>
          </w:p>
        </w:tc>
        <w:tc>
          <w:tcPr>
            <w:tcW w:w="939" w:type="dxa"/>
            <w:noWrap/>
            <w:vAlign w:val="center"/>
          </w:tcPr>
          <w:p w14:paraId="36F186AA"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AC7F349"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A232A6B" w14:textId="77777777" w:rsidTr="00194423">
        <w:trPr>
          <w:trHeight w:val="454"/>
          <w:jc w:val="center"/>
        </w:trPr>
        <w:tc>
          <w:tcPr>
            <w:tcW w:w="568" w:type="dxa"/>
            <w:noWrap/>
            <w:vAlign w:val="center"/>
          </w:tcPr>
          <w:p w14:paraId="3DA9C1F6"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39</w:t>
            </w:r>
          </w:p>
        </w:tc>
        <w:tc>
          <w:tcPr>
            <w:tcW w:w="2442" w:type="dxa"/>
            <w:noWrap/>
            <w:vAlign w:val="center"/>
          </w:tcPr>
          <w:p w14:paraId="3482D4BB" w14:textId="77777777" w:rsidR="00637F8C" w:rsidRPr="003172BD" w:rsidRDefault="00637F8C" w:rsidP="00194423">
            <w:pPr>
              <w:widowControl/>
              <w:jc w:val="center"/>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砧板</w:t>
            </w:r>
          </w:p>
        </w:tc>
        <w:tc>
          <w:tcPr>
            <w:tcW w:w="4514" w:type="dxa"/>
            <w:noWrap/>
            <w:vAlign w:val="center"/>
          </w:tcPr>
          <w:p w14:paraId="1A27E606" w14:textId="77777777" w:rsidR="00637F8C" w:rsidRPr="003172BD" w:rsidRDefault="00637F8C" w:rsidP="00194423">
            <w:pPr>
              <w:widowControl/>
              <w:spacing w:line="280" w:lineRule="exact"/>
              <w:jc w:val="left"/>
              <w:rPr>
                <w:rFonts w:ascii="仿宋" w:eastAsia="仿宋" w:hAnsi="仿宋" w:cs="宋体"/>
                <w:color w:val="000000" w:themeColor="text1"/>
                <w:kern w:val="0"/>
                <w:sz w:val="24"/>
              </w:rPr>
            </w:pPr>
            <w:r w:rsidRPr="003172BD">
              <w:rPr>
                <w:rFonts w:ascii="仿宋" w:eastAsia="仿宋" w:hAnsi="仿宋" w:cs="宋体" w:hint="eastAsia"/>
                <w:color w:val="000000" w:themeColor="text1"/>
                <w:kern w:val="0"/>
                <w:sz w:val="24"/>
              </w:rPr>
              <w:t>370cm*280cm*15cm</w:t>
            </w:r>
          </w:p>
        </w:tc>
        <w:tc>
          <w:tcPr>
            <w:tcW w:w="882" w:type="dxa"/>
            <w:vAlign w:val="center"/>
          </w:tcPr>
          <w:p w14:paraId="07B030BA" w14:textId="77777777" w:rsidR="00637F8C" w:rsidRDefault="00637F8C" w:rsidP="001944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color w:val="000000"/>
                <w:kern w:val="0"/>
                <w:sz w:val="24"/>
              </w:rPr>
              <w:t>7</w:t>
            </w:r>
            <w:r>
              <w:rPr>
                <w:rFonts w:ascii="仿宋" w:eastAsia="仿宋" w:hAnsi="仿宋" w:cs="宋体" w:hint="eastAsia"/>
                <w:color w:val="000000"/>
                <w:kern w:val="0"/>
                <w:sz w:val="24"/>
              </w:rPr>
              <w:t>个</w:t>
            </w:r>
          </w:p>
        </w:tc>
        <w:tc>
          <w:tcPr>
            <w:tcW w:w="939" w:type="dxa"/>
            <w:noWrap/>
            <w:vAlign w:val="center"/>
          </w:tcPr>
          <w:p w14:paraId="0D49FA0F" w14:textId="77777777" w:rsidR="00637F8C" w:rsidRPr="0056488A" w:rsidRDefault="00637F8C" w:rsidP="00194423">
            <w:pPr>
              <w:widowControl/>
              <w:jc w:val="center"/>
              <w:rPr>
                <w:rFonts w:ascii="仿宋" w:eastAsia="仿宋" w:hAnsi="仿宋" w:cs="宋体"/>
                <w:color w:val="000000"/>
                <w:kern w:val="0"/>
                <w:sz w:val="24"/>
              </w:rPr>
            </w:pPr>
          </w:p>
        </w:tc>
        <w:tc>
          <w:tcPr>
            <w:tcW w:w="939" w:type="dxa"/>
            <w:noWrap/>
            <w:vAlign w:val="center"/>
          </w:tcPr>
          <w:p w14:paraId="6A0AC48C" w14:textId="77777777" w:rsidR="00637F8C" w:rsidRPr="0056488A" w:rsidRDefault="00637F8C" w:rsidP="00194423">
            <w:pPr>
              <w:widowControl/>
              <w:jc w:val="center"/>
              <w:rPr>
                <w:rFonts w:ascii="仿宋" w:eastAsia="仿宋" w:hAnsi="仿宋" w:cs="宋体"/>
                <w:color w:val="000000"/>
                <w:kern w:val="0"/>
                <w:sz w:val="24"/>
              </w:rPr>
            </w:pPr>
          </w:p>
        </w:tc>
      </w:tr>
      <w:tr w:rsidR="00637F8C" w:rsidRPr="00790C98" w14:paraId="33563A6B" w14:textId="77777777" w:rsidTr="00194423">
        <w:trPr>
          <w:trHeight w:val="711"/>
          <w:jc w:val="center"/>
        </w:trPr>
        <w:tc>
          <w:tcPr>
            <w:tcW w:w="9345" w:type="dxa"/>
            <w:gridSpan w:val="5"/>
            <w:noWrap/>
            <w:vAlign w:val="center"/>
          </w:tcPr>
          <w:p w14:paraId="721F1280" w14:textId="77777777" w:rsidR="00637F8C" w:rsidRPr="000F66ED" w:rsidRDefault="00637F8C" w:rsidP="00194423">
            <w:pPr>
              <w:widowControl/>
              <w:jc w:val="center"/>
              <w:rPr>
                <w:rFonts w:ascii="仿宋" w:eastAsia="仿宋" w:hAnsi="仿宋" w:cs="宋体"/>
                <w:color w:val="000000"/>
                <w:kern w:val="0"/>
                <w:sz w:val="24"/>
              </w:rPr>
            </w:pPr>
            <w:r w:rsidRPr="000F66ED">
              <w:rPr>
                <w:rFonts w:ascii="仿宋" w:eastAsia="仿宋" w:hAnsi="仿宋" w:cs="宋体" w:hint="eastAsia"/>
                <w:color w:val="000000"/>
                <w:kern w:val="0"/>
                <w:sz w:val="24"/>
              </w:rPr>
              <w:t>合计：</w:t>
            </w:r>
          </w:p>
        </w:tc>
        <w:tc>
          <w:tcPr>
            <w:tcW w:w="939" w:type="dxa"/>
            <w:noWrap/>
            <w:vAlign w:val="center"/>
          </w:tcPr>
          <w:p w14:paraId="2D15AB37" w14:textId="77777777" w:rsidR="00637F8C" w:rsidRPr="00790C98" w:rsidRDefault="00637F8C" w:rsidP="00194423">
            <w:pPr>
              <w:widowControl/>
              <w:jc w:val="center"/>
              <w:rPr>
                <w:rFonts w:ascii="仿宋" w:eastAsia="仿宋" w:hAnsi="仿宋" w:cs="宋体"/>
                <w:b/>
                <w:color w:val="000000"/>
                <w:kern w:val="0"/>
                <w:sz w:val="24"/>
              </w:rPr>
            </w:pPr>
          </w:p>
        </w:tc>
      </w:tr>
    </w:tbl>
    <w:p w14:paraId="22F3E332" w14:textId="1335ACA5" w:rsidR="00467873" w:rsidRPr="009D32BC" w:rsidRDefault="008F1F86" w:rsidP="009D32BC">
      <w:pPr>
        <w:spacing w:line="579" w:lineRule="exact"/>
        <w:ind w:firstLineChars="200" w:firstLine="640"/>
        <w:outlineLvl w:val="0"/>
        <w:rPr>
          <w:rFonts w:ascii="黑体" w:eastAsia="黑体" w:hAnsi="黑体" w:cs="黑体"/>
          <w:color w:val="000000"/>
          <w:sz w:val="32"/>
          <w:szCs w:val="32"/>
        </w:rPr>
      </w:pPr>
      <w:r w:rsidRPr="009D32BC">
        <w:rPr>
          <w:rFonts w:ascii="黑体" w:eastAsia="黑体" w:hAnsi="黑体" w:cs="黑体" w:hint="eastAsia"/>
          <w:color w:val="000000"/>
          <w:sz w:val="32"/>
          <w:szCs w:val="32"/>
        </w:rPr>
        <w:lastRenderedPageBreak/>
        <w:t>二、</w:t>
      </w:r>
      <w:r w:rsidR="00637F8C">
        <w:rPr>
          <w:rFonts w:ascii="黑体" w:eastAsia="黑体" w:hAnsi="黑体" w:cs="黑体" w:hint="eastAsia"/>
          <w:color w:val="000000"/>
          <w:sz w:val="32"/>
          <w:szCs w:val="32"/>
        </w:rPr>
        <w:t>采购货物及</w:t>
      </w:r>
      <w:r w:rsidRPr="009D32BC">
        <w:rPr>
          <w:rFonts w:ascii="黑体" w:eastAsia="黑体" w:hAnsi="黑体" w:cs="黑体" w:hint="eastAsia"/>
          <w:color w:val="000000"/>
          <w:sz w:val="32"/>
          <w:szCs w:val="32"/>
        </w:rPr>
        <w:t>报价要求</w:t>
      </w:r>
    </w:p>
    <w:p w14:paraId="62A0844A" w14:textId="77777777" w:rsidR="00637F8C" w:rsidRPr="00637F8C" w:rsidRDefault="00637F8C" w:rsidP="00637F8C">
      <w:pPr>
        <w:spacing w:line="579" w:lineRule="exact"/>
        <w:ind w:firstLineChars="200" w:firstLine="640"/>
        <w:rPr>
          <w:rFonts w:ascii="仿宋_GB2312" w:eastAsia="仿宋_GB2312" w:hAnsi="仿宋" w:cs="方正仿宋_GB2312" w:hint="eastAsia"/>
          <w:color w:val="000000"/>
          <w:sz w:val="32"/>
          <w:szCs w:val="32"/>
        </w:rPr>
      </w:pPr>
      <w:r w:rsidRPr="00637F8C">
        <w:rPr>
          <w:rFonts w:ascii="仿宋_GB2312" w:eastAsia="仿宋_GB2312" w:hAnsi="仿宋" w:cs="方正仿宋_GB2312" w:hint="eastAsia"/>
          <w:color w:val="000000"/>
          <w:sz w:val="32"/>
          <w:szCs w:val="32"/>
        </w:rPr>
        <w:t>1.为便于分配给乡镇使用，每盒内应包含10张胶体金单卡及充足的配套试剂和器皿；恩诺沙星以恩诺沙星与环丙沙星之和计，氟苯尼考以氟苯尼考和氟苯尼考胺之和计。</w:t>
      </w:r>
    </w:p>
    <w:p w14:paraId="42FFFDAC" w14:textId="77777777" w:rsidR="00637F8C" w:rsidRPr="00637F8C" w:rsidRDefault="00637F8C" w:rsidP="00637F8C">
      <w:pPr>
        <w:spacing w:line="579" w:lineRule="exact"/>
        <w:ind w:firstLineChars="200" w:firstLine="640"/>
        <w:rPr>
          <w:rFonts w:ascii="仿宋_GB2312" w:eastAsia="仿宋_GB2312" w:hAnsi="仿宋" w:cs="方正仿宋_GB2312" w:hint="eastAsia"/>
          <w:color w:val="000000"/>
          <w:sz w:val="32"/>
          <w:szCs w:val="32"/>
        </w:rPr>
      </w:pPr>
      <w:r w:rsidRPr="00637F8C">
        <w:rPr>
          <w:rFonts w:ascii="仿宋_GB2312" w:eastAsia="仿宋_GB2312" w:hAnsi="仿宋" w:cs="方正仿宋_GB2312" w:hint="eastAsia"/>
          <w:color w:val="000000"/>
          <w:sz w:val="32"/>
          <w:szCs w:val="32"/>
        </w:rPr>
        <w:t>2.前处理仪一体机核心要求须采用抗震动结构设计，内置混匀仪运行稳定，最高转速混匀时不得引发整机位移或漂移，连续工作2小时无肉眼可见偏移，确保长期可靠运行。</w:t>
      </w:r>
    </w:p>
    <w:p w14:paraId="71B393D0" w14:textId="77777777" w:rsidR="00637F8C" w:rsidRPr="00637F8C" w:rsidRDefault="00637F8C" w:rsidP="00637F8C">
      <w:pPr>
        <w:spacing w:line="579" w:lineRule="exact"/>
        <w:ind w:firstLineChars="200" w:firstLine="640"/>
        <w:rPr>
          <w:rFonts w:ascii="仿宋_GB2312" w:eastAsia="仿宋_GB2312" w:hAnsi="仿宋" w:cs="方正仿宋_GB2312" w:hint="eastAsia"/>
          <w:color w:val="000000"/>
          <w:sz w:val="32"/>
          <w:szCs w:val="32"/>
        </w:rPr>
      </w:pPr>
      <w:r w:rsidRPr="00637F8C">
        <w:rPr>
          <w:rFonts w:ascii="仿宋_GB2312" w:eastAsia="仿宋_GB2312" w:hAnsi="仿宋" w:cs="方正仿宋_GB2312" w:hint="eastAsia"/>
          <w:color w:val="000000"/>
          <w:sz w:val="32"/>
          <w:szCs w:val="32"/>
        </w:rPr>
        <w:t>3.胶体金卡应符合2025年湖南省农业农村厅印发《关于全面开展重点问题农产品药物残留胶体金速测工作的通知》中检测、判读识别“一卡一码”和统一编码要求；胶体金卡主要产品应通过部级常规农药快速检测产品评价和水产品中药物残留快速检测产品筛选验证结果，产品检测限（LOD）&lt;GB 2763、GB31650规定的食品中农兽药最大残留限量（MRL）要求，空白样品检测假阳性率&lt;10%，MRL添加水平下，假阳性率&lt;5%。</w:t>
      </w:r>
    </w:p>
    <w:p w14:paraId="0A9C8EE3" w14:textId="66138F49" w:rsidR="00637F8C" w:rsidRPr="00637F8C" w:rsidRDefault="00637F8C" w:rsidP="00637F8C">
      <w:pPr>
        <w:spacing w:line="579" w:lineRule="exact"/>
        <w:ind w:firstLineChars="200" w:firstLine="640"/>
        <w:rPr>
          <w:rFonts w:ascii="仿宋_GB2312" w:eastAsia="仿宋_GB2312" w:hAnsi="仿宋" w:cs="方正仿宋_GB2312" w:hint="eastAsia"/>
          <w:color w:val="000000"/>
          <w:sz w:val="32"/>
          <w:szCs w:val="32"/>
        </w:rPr>
      </w:pPr>
      <w:r w:rsidRPr="00637F8C">
        <w:rPr>
          <w:rFonts w:ascii="仿宋_GB2312" w:eastAsia="仿宋_GB2312" w:hAnsi="仿宋" w:cs="方正仿宋_GB2312" w:hint="eastAsia"/>
          <w:color w:val="000000"/>
          <w:sz w:val="32"/>
          <w:szCs w:val="32"/>
        </w:rPr>
        <w:t>4.供应商需具备完善的售后服务体系，每月安排具有资质的技术员上门服务（需取得高级农产品食品检验员证或高级化学检验员证），针对全县15个乡镇（街道）胶体金检测与数据处理进行技术指导。</w:t>
      </w:r>
    </w:p>
    <w:p w14:paraId="33225E5A" w14:textId="67BED585" w:rsidR="00637F8C" w:rsidRPr="00637F8C" w:rsidRDefault="00637F8C" w:rsidP="00637F8C">
      <w:pPr>
        <w:spacing w:line="579" w:lineRule="exact"/>
        <w:ind w:firstLineChars="200" w:firstLine="640"/>
        <w:rPr>
          <w:rFonts w:ascii="仿宋_GB2312" w:eastAsia="仿宋_GB2312" w:hAnsi="仿宋" w:cs="方正仿宋_GB2312" w:hint="eastAsia"/>
          <w:color w:val="000000"/>
          <w:sz w:val="32"/>
          <w:szCs w:val="32"/>
        </w:rPr>
      </w:pPr>
      <w:r>
        <w:rPr>
          <w:rFonts w:ascii="仿宋_GB2312" w:eastAsia="仿宋_GB2312" w:hAnsi="仿宋" w:cs="方正仿宋_GB2312"/>
          <w:color w:val="000000"/>
          <w:sz w:val="32"/>
          <w:szCs w:val="32"/>
        </w:rPr>
        <w:t>5</w:t>
      </w:r>
      <w:r w:rsidRPr="00637F8C">
        <w:rPr>
          <w:rFonts w:ascii="仿宋_GB2312" w:eastAsia="仿宋_GB2312" w:hAnsi="仿宋" w:cs="方正仿宋_GB2312" w:hint="eastAsia"/>
          <w:color w:val="000000"/>
          <w:sz w:val="32"/>
          <w:szCs w:val="32"/>
        </w:rPr>
        <w:t>.本次</w:t>
      </w:r>
      <w:r>
        <w:rPr>
          <w:rFonts w:ascii="仿宋_GB2312" w:eastAsia="仿宋_GB2312" w:hAnsi="仿宋" w:cs="方正仿宋_GB2312" w:hint="eastAsia"/>
          <w:color w:val="000000"/>
          <w:sz w:val="32"/>
          <w:szCs w:val="32"/>
        </w:rPr>
        <w:t>询价</w:t>
      </w:r>
      <w:r w:rsidRPr="00637F8C">
        <w:rPr>
          <w:rFonts w:ascii="仿宋_GB2312" w:eastAsia="仿宋_GB2312" w:hAnsi="仿宋" w:cs="方正仿宋_GB2312" w:hint="eastAsia"/>
          <w:color w:val="000000"/>
          <w:sz w:val="32"/>
          <w:szCs w:val="32"/>
        </w:rPr>
        <w:t>为整体采购，供应商报价时须写明单价及总价、产品的详细配置参数（可备注于报价单后），报价包含货物制造、运输、安装、技术培训、售后服务等交付采购人使用所有可能发生的费用，确定成交供应商不再增补任何费用。</w:t>
      </w:r>
    </w:p>
    <w:p w14:paraId="488A6BE6" w14:textId="6399C03C" w:rsidR="00637F8C" w:rsidRPr="00637F8C" w:rsidRDefault="00637F8C" w:rsidP="00637F8C">
      <w:pPr>
        <w:spacing w:line="579" w:lineRule="exact"/>
        <w:ind w:firstLineChars="200" w:firstLine="640"/>
        <w:rPr>
          <w:rFonts w:ascii="仿宋_GB2312" w:eastAsia="仿宋_GB2312" w:hAnsi="仿宋" w:cs="方正仿宋_GB2312" w:hint="eastAsia"/>
          <w:color w:val="000000"/>
          <w:sz w:val="32"/>
          <w:szCs w:val="32"/>
        </w:rPr>
      </w:pPr>
      <w:r>
        <w:rPr>
          <w:rFonts w:ascii="仿宋_GB2312" w:eastAsia="仿宋_GB2312" w:hAnsi="仿宋" w:cs="方正仿宋_GB2312"/>
          <w:color w:val="000000"/>
          <w:sz w:val="32"/>
          <w:szCs w:val="32"/>
        </w:rPr>
        <w:lastRenderedPageBreak/>
        <w:t>6</w:t>
      </w:r>
      <w:r w:rsidRPr="00637F8C">
        <w:rPr>
          <w:rFonts w:ascii="仿宋_GB2312" w:eastAsia="仿宋_GB2312" w:hAnsi="仿宋" w:cs="方正仿宋_GB2312" w:hint="eastAsia"/>
          <w:color w:val="000000"/>
          <w:sz w:val="32"/>
          <w:szCs w:val="32"/>
        </w:rPr>
        <w:t>.</w:t>
      </w:r>
      <w:r>
        <w:rPr>
          <w:rFonts w:ascii="仿宋_GB2312" w:eastAsia="仿宋_GB2312" w:hAnsi="仿宋" w:cs="方正仿宋_GB2312" w:hint="eastAsia"/>
          <w:color w:val="000000"/>
          <w:sz w:val="32"/>
          <w:szCs w:val="32"/>
        </w:rPr>
        <w:t>采购后</w:t>
      </w:r>
      <w:r w:rsidRPr="00637F8C">
        <w:rPr>
          <w:rFonts w:ascii="仿宋_GB2312" w:eastAsia="仿宋_GB2312" w:hAnsi="仿宋" w:cs="方正仿宋_GB2312" w:hint="eastAsia"/>
          <w:color w:val="000000"/>
          <w:sz w:val="32"/>
          <w:szCs w:val="32"/>
        </w:rPr>
        <w:t>供应商须在2025年12月底前完成全部货物的配送、安装调试及验收交付。若遇不可抗力或采购人原因导致延期，经书面确认后可顺延；逾期每日按合同总额0.05%支付违约金，超15日采购人有权单方解约并追偿损失。</w:t>
      </w:r>
    </w:p>
    <w:p w14:paraId="64406579" w14:textId="26AF974D" w:rsidR="00637F8C" w:rsidRDefault="00637F8C" w:rsidP="00637F8C">
      <w:pPr>
        <w:spacing w:line="579" w:lineRule="exact"/>
        <w:ind w:firstLineChars="200" w:firstLine="640"/>
        <w:rPr>
          <w:rFonts w:ascii="仿宋_GB2312" w:eastAsia="仿宋_GB2312" w:hAnsi="仿宋" w:cs="方正仿宋_GB2312"/>
          <w:color w:val="000000"/>
          <w:sz w:val="32"/>
          <w:szCs w:val="32"/>
        </w:rPr>
      </w:pPr>
      <w:r>
        <w:rPr>
          <w:rFonts w:ascii="仿宋_GB2312" w:eastAsia="仿宋_GB2312" w:hAnsi="仿宋" w:cs="方正仿宋_GB2312"/>
          <w:color w:val="000000"/>
          <w:sz w:val="32"/>
          <w:szCs w:val="32"/>
        </w:rPr>
        <w:t>7</w:t>
      </w:r>
      <w:r w:rsidRPr="00637F8C">
        <w:rPr>
          <w:rFonts w:ascii="仿宋_GB2312" w:eastAsia="仿宋_GB2312" w:hAnsi="仿宋" w:cs="方正仿宋_GB2312" w:hint="eastAsia"/>
          <w:color w:val="000000"/>
          <w:sz w:val="32"/>
          <w:szCs w:val="32"/>
        </w:rPr>
        <w:t>.供应商需具备独立法人资格，且经营范围包含农产品检测或技术服务相关内容，并提供以上要求的证明材料。</w:t>
      </w:r>
    </w:p>
    <w:p w14:paraId="4EB5A329" w14:textId="5034026E" w:rsidR="00872247" w:rsidRDefault="00637F8C" w:rsidP="009D32BC">
      <w:pPr>
        <w:spacing w:line="579" w:lineRule="exact"/>
        <w:ind w:firstLineChars="200" w:firstLine="640"/>
        <w:rPr>
          <w:rFonts w:ascii="仿宋_GB2312" w:eastAsia="仿宋_GB2312" w:hAnsi="仿宋" w:cs="方正仿宋_GB2312"/>
          <w:color w:val="000000"/>
          <w:sz w:val="32"/>
          <w:szCs w:val="32"/>
        </w:rPr>
      </w:pPr>
      <w:r>
        <w:rPr>
          <w:rFonts w:ascii="仿宋_GB2312" w:eastAsia="仿宋_GB2312" w:hAnsi="仿宋" w:cs="方正仿宋_GB2312"/>
          <w:color w:val="000000"/>
          <w:sz w:val="32"/>
          <w:szCs w:val="32"/>
        </w:rPr>
        <w:t>8</w:t>
      </w:r>
      <w:r w:rsidR="009D32BC">
        <w:rPr>
          <w:rFonts w:ascii="仿宋_GB2312" w:eastAsia="仿宋_GB2312" w:hAnsi="仿宋" w:cs="方正仿宋_GB2312" w:hint="eastAsia"/>
          <w:color w:val="000000"/>
          <w:sz w:val="32"/>
          <w:szCs w:val="32"/>
        </w:rPr>
        <w:t>.</w:t>
      </w:r>
      <w:r w:rsidR="008F1F86" w:rsidRPr="009D32BC">
        <w:rPr>
          <w:rFonts w:ascii="仿宋_GB2312" w:eastAsia="仿宋_GB2312" w:hAnsi="仿宋" w:cs="方正仿宋_GB2312" w:hint="eastAsia"/>
          <w:color w:val="000000"/>
          <w:sz w:val="32"/>
          <w:szCs w:val="32"/>
        </w:rPr>
        <w:t>报价文件递交地点</w:t>
      </w:r>
      <w:r w:rsidR="009D32BC" w:rsidRPr="009D32BC">
        <w:rPr>
          <w:rFonts w:ascii="仿宋_GB2312" w:eastAsia="仿宋_GB2312" w:hAnsi="仿宋" w:cs="方正仿宋_GB2312" w:hint="eastAsia"/>
          <w:color w:val="000000"/>
          <w:sz w:val="32"/>
          <w:szCs w:val="32"/>
        </w:rPr>
        <w:t>：</w:t>
      </w:r>
      <w:r w:rsidR="008F1F86" w:rsidRPr="009D32BC">
        <w:rPr>
          <w:rFonts w:ascii="仿宋_GB2312" w:eastAsia="仿宋_GB2312" w:hAnsi="仿宋" w:cs="方正仿宋_GB2312" w:hint="eastAsia"/>
          <w:color w:val="000000"/>
          <w:sz w:val="32"/>
          <w:szCs w:val="32"/>
        </w:rPr>
        <w:t>湖南省</w:t>
      </w:r>
      <w:r w:rsidR="00A81291" w:rsidRPr="009D32BC">
        <w:rPr>
          <w:rFonts w:ascii="仿宋_GB2312" w:eastAsia="仿宋_GB2312" w:hAnsi="仿宋" w:cs="方正仿宋_GB2312" w:hint="eastAsia"/>
          <w:color w:val="000000"/>
          <w:sz w:val="32"/>
          <w:szCs w:val="32"/>
        </w:rPr>
        <w:t>岳阳市</w:t>
      </w:r>
      <w:r w:rsidR="00872247" w:rsidRPr="009D32BC">
        <w:rPr>
          <w:rFonts w:ascii="仿宋_GB2312" w:eastAsia="仿宋_GB2312" w:hAnsi="仿宋" w:cs="方正仿宋_GB2312" w:hint="eastAsia"/>
          <w:color w:val="000000"/>
          <w:sz w:val="32"/>
          <w:szCs w:val="32"/>
        </w:rPr>
        <w:t>湘阴</w:t>
      </w:r>
      <w:r w:rsidR="008F1F86" w:rsidRPr="009D32BC">
        <w:rPr>
          <w:rFonts w:ascii="仿宋_GB2312" w:eastAsia="仿宋_GB2312" w:hAnsi="仿宋" w:cs="方正仿宋_GB2312" w:hint="eastAsia"/>
          <w:color w:val="000000"/>
          <w:sz w:val="32"/>
          <w:szCs w:val="32"/>
        </w:rPr>
        <w:t>县</w:t>
      </w:r>
      <w:r w:rsidR="002E2BDC">
        <w:rPr>
          <w:rFonts w:ascii="仿宋_GB2312" w:eastAsia="仿宋_GB2312" w:hAnsi="仿宋" w:cs="方正仿宋_GB2312" w:hint="eastAsia"/>
          <w:color w:val="000000"/>
          <w:sz w:val="32"/>
          <w:szCs w:val="32"/>
        </w:rPr>
        <w:t>文星街道</w:t>
      </w:r>
      <w:r w:rsidR="00872247" w:rsidRPr="009D32BC">
        <w:rPr>
          <w:rFonts w:ascii="仿宋_GB2312" w:eastAsia="仿宋_GB2312" w:hAnsi="仿宋" w:cs="方正仿宋_GB2312" w:hint="eastAsia"/>
          <w:color w:val="000000"/>
          <w:sz w:val="32"/>
          <w:szCs w:val="32"/>
        </w:rPr>
        <w:t>新世纪大道</w:t>
      </w:r>
      <w:r w:rsidR="00A81291" w:rsidRPr="009D32BC">
        <w:rPr>
          <w:rFonts w:ascii="仿宋_GB2312" w:eastAsia="仿宋_GB2312" w:hAnsi="仿宋" w:cs="方正仿宋_GB2312" w:hint="eastAsia"/>
          <w:color w:val="000000"/>
          <w:sz w:val="32"/>
          <w:szCs w:val="32"/>
        </w:rPr>
        <w:t>湘阴县</w:t>
      </w:r>
      <w:r w:rsidR="00872247" w:rsidRPr="009D32BC">
        <w:rPr>
          <w:rFonts w:ascii="仿宋_GB2312" w:eastAsia="仿宋_GB2312" w:hAnsi="仿宋" w:cs="方正仿宋_GB2312" w:hint="eastAsia"/>
          <w:color w:val="000000"/>
          <w:sz w:val="32"/>
          <w:szCs w:val="32"/>
        </w:rPr>
        <w:t>农业农村局</w:t>
      </w:r>
      <w:r w:rsidR="002E2BDC">
        <w:rPr>
          <w:rFonts w:ascii="仿宋_GB2312" w:eastAsia="仿宋_GB2312" w:hAnsi="仿宋" w:cs="方正仿宋_GB2312" w:hint="eastAsia"/>
          <w:color w:val="000000"/>
          <w:sz w:val="32"/>
          <w:szCs w:val="32"/>
        </w:rPr>
        <w:t>4</w:t>
      </w:r>
      <w:r w:rsidR="002E2BDC">
        <w:rPr>
          <w:rFonts w:ascii="仿宋_GB2312" w:eastAsia="仿宋_GB2312" w:hAnsi="仿宋" w:cs="方正仿宋_GB2312"/>
          <w:color w:val="000000"/>
          <w:sz w:val="32"/>
          <w:szCs w:val="32"/>
        </w:rPr>
        <w:t>14</w:t>
      </w:r>
      <w:r w:rsidR="002E2BDC">
        <w:rPr>
          <w:rFonts w:ascii="仿宋_GB2312" w:eastAsia="仿宋_GB2312" w:hAnsi="仿宋" w:cs="方正仿宋_GB2312" w:hint="eastAsia"/>
          <w:color w:val="000000"/>
          <w:sz w:val="32"/>
          <w:szCs w:val="32"/>
        </w:rPr>
        <w:t>室农产品质量安全监管股</w:t>
      </w:r>
      <w:r w:rsidR="003219A4">
        <w:rPr>
          <w:rFonts w:ascii="仿宋_GB2312" w:eastAsia="仿宋_GB2312" w:hAnsi="仿宋" w:cs="方正仿宋_GB2312" w:hint="eastAsia"/>
          <w:color w:val="000000"/>
          <w:sz w:val="32"/>
          <w:szCs w:val="32"/>
        </w:rPr>
        <w:t>；或采取线上方式将报价文件以扫描件形式发送至电子邮箱：</w:t>
      </w:r>
      <w:hyperlink r:id="rId7" w:history="1">
        <w:r w:rsidR="003219A4" w:rsidRPr="00E83388">
          <w:rPr>
            <w:rStyle w:val="ab"/>
            <w:rFonts w:ascii="仿宋_GB2312" w:eastAsia="仿宋_GB2312" w:hAnsi="仿宋" w:cs="方正仿宋_GB2312" w:hint="eastAsia"/>
            <w:sz w:val="32"/>
            <w:szCs w:val="32"/>
          </w:rPr>
          <w:t>6</w:t>
        </w:r>
        <w:r w:rsidR="003219A4" w:rsidRPr="00E83388">
          <w:rPr>
            <w:rStyle w:val="ab"/>
            <w:rFonts w:ascii="仿宋_GB2312" w:eastAsia="仿宋_GB2312" w:hAnsi="仿宋" w:cs="方正仿宋_GB2312"/>
            <w:sz w:val="32"/>
            <w:szCs w:val="32"/>
          </w:rPr>
          <w:t>3682740@qq.com</w:t>
        </w:r>
      </w:hyperlink>
      <w:r w:rsidR="003219A4">
        <w:rPr>
          <w:rFonts w:ascii="仿宋_GB2312" w:eastAsia="仿宋_GB2312" w:hAnsi="仿宋" w:cs="方正仿宋_GB2312" w:hint="eastAsia"/>
          <w:color w:val="000000"/>
          <w:sz w:val="32"/>
          <w:szCs w:val="32"/>
        </w:rPr>
        <w:t>。</w:t>
      </w:r>
    </w:p>
    <w:p w14:paraId="29414D1D" w14:textId="77777777" w:rsidR="00467873" w:rsidRPr="009D32BC" w:rsidRDefault="008F1F86" w:rsidP="009D32BC">
      <w:pPr>
        <w:spacing w:line="579" w:lineRule="exact"/>
        <w:ind w:firstLineChars="200" w:firstLine="640"/>
        <w:outlineLvl w:val="0"/>
        <w:rPr>
          <w:rFonts w:ascii="黑体" w:eastAsia="黑体" w:hAnsi="黑体" w:cs="黑体"/>
          <w:color w:val="000000"/>
          <w:sz w:val="32"/>
          <w:szCs w:val="32"/>
        </w:rPr>
      </w:pPr>
      <w:r w:rsidRPr="009D32BC">
        <w:rPr>
          <w:rFonts w:ascii="黑体" w:eastAsia="黑体" w:hAnsi="黑体" w:cs="黑体" w:hint="eastAsia"/>
          <w:color w:val="000000"/>
          <w:sz w:val="32"/>
          <w:szCs w:val="32"/>
        </w:rPr>
        <w:t>三、联系方式</w:t>
      </w:r>
    </w:p>
    <w:p w14:paraId="49382215" w14:textId="625202E7" w:rsidR="00467873" w:rsidRDefault="008F1F86" w:rsidP="009D32BC">
      <w:pPr>
        <w:spacing w:line="579" w:lineRule="exact"/>
        <w:ind w:firstLineChars="200" w:firstLine="640"/>
        <w:rPr>
          <w:rFonts w:ascii="仿宋_GB2312" w:eastAsia="仿宋_GB2312" w:hAnsi="仿宋" w:cs="方正仿宋_GB2312"/>
          <w:color w:val="000000"/>
          <w:sz w:val="32"/>
          <w:szCs w:val="32"/>
        </w:rPr>
      </w:pPr>
      <w:r w:rsidRPr="009D32BC">
        <w:rPr>
          <w:rFonts w:ascii="仿宋_GB2312" w:eastAsia="仿宋_GB2312" w:hAnsi="仿宋" w:cs="方正仿宋_GB2312" w:hint="eastAsia"/>
          <w:color w:val="000000"/>
          <w:sz w:val="32"/>
          <w:szCs w:val="32"/>
        </w:rPr>
        <w:t>联系人</w:t>
      </w:r>
      <w:r w:rsidR="009D32BC" w:rsidRPr="009D32BC">
        <w:rPr>
          <w:rFonts w:ascii="仿宋_GB2312" w:eastAsia="仿宋_GB2312" w:hAnsi="仿宋" w:cs="方正仿宋_GB2312" w:hint="eastAsia"/>
          <w:color w:val="000000"/>
          <w:sz w:val="32"/>
          <w:szCs w:val="32"/>
        </w:rPr>
        <w:t>：</w:t>
      </w:r>
      <w:r w:rsidR="00846801">
        <w:rPr>
          <w:rFonts w:ascii="仿宋_GB2312" w:eastAsia="仿宋_GB2312" w:hAnsi="仿宋" w:cs="宋体" w:hint="eastAsia"/>
          <w:color w:val="000000"/>
          <w:sz w:val="32"/>
          <w:szCs w:val="32"/>
        </w:rPr>
        <w:t>殷</w:t>
      </w:r>
      <w:r w:rsidRPr="009D32BC">
        <w:rPr>
          <w:rFonts w:ascii="仿宋_GB2312" w:eastAsia="仿宋_GB2312" w:hAnsi="仿宋" w:cs="方正仿宋_GB2312" w:hint="eastAsia"/>
          <w:color w:val="000000"/>
          <w:sz w:val="32"/>
          <w:szCs w:val="32"/>
        </w:rPr>
        <w:t>先生</w:t>
      </w:r>
      <w:r w:rsidR="00BA34A7">
        <w:rPr>
          <w:rFonts w:ascii="仿宋_GB2312" w:eastAsia="仿宋_GB2312" w:hAnsi="仿宋" w:cs="方正仿宋_GB2312"/>
          <w:color w:val="000000"/>
          <w:sz w:val="32"/>
          <w:szCs w:val="32"/>
        </w:rPr>
        <w:t>1</w:t>
      </w:r>
      <w:r w:rsidR="00846801">
        <w:rPr>
          <w:rFonts w:ascii="仿宋_GB2312" w:eastAsia="仿宋_GB2312" w:hAnsi="仿宋" w:cs="方正仿宋_GB2312"/>
          <w:color w:val="000000"/>
          <w:sz w:val="32"/>
          <w:szCs w:val="32"/>
        </w:rPr>
        <w:t>3874028160</w:t>
      </w:r>
    </w:p>
    <w:p w14:paraId="09806396" w14:textId="16CDD8A0" w:rsidR="009D32BC" w:rsidRDefault="009D32BC" w:rsidP="005F7C49">
      <w:pPr>
        <w:spacing w:line="240" w:lineRule="exact"/>
        <w:jc w:val="center"/>
        <w:rPr>
          <w:rFonts w:ascii="仿宋_GB2312" w:eastAsia="仿宋_GB2312" w:hAnsi="仿宋" w:cs="方正仿宋_GB2312"/>
          <w:color w:val="000000"/>
          <w:sz w:val="24"/>
        </w:rPr>
      </w:pPr>
    </w:p>
    <w:p w14:paraId="71FC3E8D" w14:textId="77777777" w:rsidR="00637F8C" w:rsidRPr="005F7C49" w:rsidRDefault="00637F8C" w:rsidP="005F7C49">
      <w:pPr>
        <w:spacing w:line="240" w:lineRule="exact"/>
        <w:jc w:val="center"/>
        <w:rPr>
          <w:rFonts w:ascii="仿宋_GB2312" w:eastAsia="仿宋_GB2312" w:hAnsi="仿宋" w:cs="方正仿宋_GB2312" w:hint="eastAsia"/>
          <w:color w:val="000000"/>
          <w:sz w:val="24"/>
        </w:rPr>
      </w:pPr>
    </w:p>
    <w:p w14:paraId="1D7930CF" w14:textId="07D87A05" w:rsidR="009D32BC" w:rsidRPr="00BA34A7" w:rsidRDefault="00BA34A7" w:rsidP="00BA34A7">
      <w:pPr>
        <w:spacing w:line="579" w:lineRule="exact"/>
        <w:jc w:val="center"/>
        <w:rPr>
          <w:rFonts w:ascii="仿宋_GB2312" w:eastAsia="仿宋_GB2312"/>
          <w:color w:val="000000"/>
          <w:sz w:val="32"/>
        </w:rPr>
      </w:pPr>
      <w:r>
        <w:rPr>
          <w:rFonts w:ascii="楷体_GB2312" w:eastAsia="楷体_GB2312" w:hint="eastAsia"/>
          <w:color w:val="000000"/>
          <w:sz w:val="32"/>
        </w:rPr>
        <w:t xml:space="preserve"> </w:t>
      </w:r>
      <w:r>
        <w:rPr>
          <w:rFonts w:ascii="楷体_GB2312" w:eastAsia="楷体_GB2312"/>
          <w:color w:val="000000"/>
          <w:sz w:val="32"/>
        </w:rPr>
        <w:t xml:space="preserve">            </w:t>
      </w:r>
      <w:r w:rsidRPr="00BA34A7">
        <w:rPr>
          <w:rFonts w:ascii="仿宋_GB2312" w:eastAsia="仿宋_GB2312" w:hint="eastAsia"/>
          <w:color w:val="000000"/>
          <w:sz w:val="32"/>
        </w:rPr>
        <w:t xml:space="preserve"> </w:t>
      </w:r>
      <w:r w:rsidR="00637F8C">
        <w:rPr>
          <w:rFonts w:ascii="仿宋_GB2312" w:eastAsia="仿宋_GB2312"/>
          <w:color w:val="000000"/>
          <w:sz w:val="32"/>
        </w:rPr>
        <w:t xml:space="preserve">  </w:t>
      </w:r>
      <w:r w:rsidR="009D32BC" w:rsidRPr="00BA34A7">
        <w:rPr>
          <w:rFonts w:ascii="仿宋_GB2312" w:eastAsia="仿宋_GB2312" w:hint="eastAsia"/>
          <w:color w:val="000000"/>
          <w:sz w:val="32"/>
        </w:rPr>
        <w:t>湘阴县农业农村局</w:t>
      </w:r>
    </w:p>
    <w:p w14:paraId="4D523B55" w14:textId="2CBB7DC4" w:rsidR="009D32BC" w:rsidRPr="00BA34A7" w:rsidRDefault="00BA34A7" w:rsidP="00BA34A7">
      <w:pPr>
        <w:spacing w:line="579" w:lineRule="exact"/>
        <w:jc w:val="center"/>
        <w:rPr>
          <w:rFonts w:ascii="仿宋_GB2312" w:eastAsia="仿宋_GB2312"/>
          <w:color w:val="000000"/>
          <w:sz w:val="32"/>
        </w:rPr>
      </w:pPr>
      <w:r w:rsidRPr="00BA34A7">
        <w:rPr>
          <w:rFonts w:ascii="仿宋_GB2312" w:eastAsia="仿宋_GB2312" w:hint="eastAsia"/>
          <w:color w:val="000000"/>
          <w:sz w:val="32"/>
        </w:rPr>
        <w:t xml:space="preserve">                </w:t>
      </w:r>
      <w:r w:rsidR="009D32BC" w:rsidRPr="00BA34A7">
        <w:rPr>
          <w:rFonts w:ascii="仿宋_GB2312" w:eastAsia="仿宋_GB2312" w:hint="eastAsia"/>
          <w:color w:val="000000"/>
          <w:sz w:val="32"/>
        </w:rPr>
        <w:t>202</w:t>
      </w:r>
      <w:r w:rsidR="00BC52A8">
        <w:rPr>
          <w:rFonts w:ascii="仿宋_GB2312" w:eastAsia="仿宋_GB2312"/>
          <w:color w:val="000000"/>
          <w:sz w:val="32"/>
        </w:rPr>
        <w:t>5</w:t>
      </w:r>
      <w:r w:rsidR="009D32BC" w:rsidRPr="00BA34A7">
        <w:rPr>
          <w:rFonts w:ascii="仿宋_GB2312" w:eastAsia="仿宋_GB2312" w:hint="eastAsia"/>
          <w:color w:val="000000"/>
          <w:sz w:val="32"/>
        </w:rPr>
        <w:t>年</w:t>
      </w:r>
      <w:r w:rsidR="00637F8C">
        <w:rPr>
          <w:rFonts w:ascii="仿宋_GB2312" w:eastAsia="仿宋_GB2312"/>
          <w:color w:val="000000"/>
          <w:sz w:val="32"/>
        </w:rPr>
        <w:t>12</w:t>
      </w:r>
      <w:r w:rsidR="009D32BC" w:rsidRPr="00BA34A7">
        <w:rPr>
          <w:rFonts w:ascii="仿宋_GB2312" w:eastAsia="仿宋_GB2312" w:hint="eastAsia"/>
          <w:color w:val="000000"/>
          <w:sz w:val="32"/>
        </w:rPr>
        <w:t>月</w:t>
      </w:r>
      <w:r w:rsidR="00637F8C">
        <w:rPr>
          <w:rFonts w:ascii="仿宋_GB2312" w:eastAsia="仿宋_GB2312"/>
          <w:color w:val="000000"/>
          <w:sz w:val="32"/>
        </w:rPr>
        <w:t>2</w:t>
      </w:r>
      <w:r w:rsidR="009D32BC" w:rsidRPr="00BA34A7">
        <w:rPr>
          <w:rFonts w:ascii="仿宋_GB2312" w:eastAsia="仿宋_GB2312" w:hint="eastAsia"/>
          <w:color w:val="000000"/>
          <w:sz w:val="32"/>
        </w:rPr>
        <w:t>日</w:t>
      </w:r>
    </w:p>
    <w:sectPr w:rsidR="009D32BC" w:rsidRPr="00BA34A7" w:rsidSect="009D32BC">
      <w:headerReference w:type="default" r:id="rId8"/>
      <w:footerReference w:type="default" r:id="rId9"/>
      <w:pgSz w:w="11907" w:h="16839"/>
      <w:pgMar w:top="2098" w:right="1474" w:bottom="1814" w:left="1588"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DBA8" w14:textId="77777777" w:rsidR="007003F6" w:rsidRDefault="007003F6" w:rsidP="0050776F">
      <w:r>
        <w:separator/>
      </w:r>
    </w:p>
  </w:endnote>
  <w:endnote w:type="continuationSeparator" w:id="0">
    <w:p w14:paraId="6CDC20A4" w14:textId="77777777" w:rsidR="007003F6" w:rsidRDefault="007003F6" w:rsidP="0050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184F6CFA" w:usb2="00000012"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135B" w14:textId="77777777" w:rsidR="00621943" w:rsidRPr="009D32BC" w:rsidRDefault="009D32BC" w:rsidP="009D32BC">
    <w:pPr>
      <w:pStyle w:val="a5"/>
      <w:ind w:rightChars="100" w:right="210"/>
      <w:jc w:val="right"/>
      <w:rPr>
        <w:rFonts w:ascii="宋体" w:eastAsia="宋体" w:hAnsi="宋体"/>
        <w:sz w:val="28"/>
      </w:rPr>
    </w:pPr>
    <w:r>
      <w:rPr>
        <w:rFonts w:ascii="宋体" w:eastAsia="宋体" w:hAnsi="宋体"/>
        <w:sz w:val="28"/>
      </w:rPr>
      <w:t>—</w:t>
    </w:r>
    <w:r w:rsidR="0081259D">
      <w:rPr>
        <w:rFonts w:ascii="宋体" w:eastAsia="宋体" w:hAnsi="宋体"/>
        <w:sz w:val="28"/>
      </w:rPr>
      <w:fldChar w:fldCharType="begin"/>
    </w:r>
    <w:r>
      <w:rPr>
        <w:rFonts w:ascii="宋体" w:eastAsia="宋体" w:hAnsi="宋体"/>
        <w:sz w:val="28"/>
      </w:rPr>
      <w:instrText xml:space="preserve"> PAGE  </w:instrText>
    </w:r>
    <w:r w:rsidR="0081259D">
      <w:rPr>
        <w:rFonts w:ascii="宋体" w:eastAsia="宋体" w:hAnsi="宋体"/>
        <w:sz w:val="28"/>
      </w:rPr>
      <w:fldChar w:fldCharType="separate"/>
    </w:r>
    <w:r w:rsidR="00E2158F">
      <w:rPr>
        <w:rFonts w:ascii="宋体" w:eastAsia="宋体" w:hAnsi="宋体"/>
        <w:noProof/>
        <w:sz w:val="28"/>
      </w:rPr>
      <w:t>1</w:t>
    </w:r>
    <w:r w:rsidR="0081259D">
      <w:rPr>
        <w:rFonts w:ascii="宋体" w:eastAsia="宋体" w:hAnsi="宋体"/>
        <w:sz w:val="28"/>
      </w:rPr>
      <w:fldChar w:fldCharType="end"/>
    </w:r>
    <w:r>
      <w:rPr>
        <w:rFonts w:ascii="宋体" w:eastAsia="宋体" w:hAnsi="宋体"/>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7E27" w14:textId="77777777" w:rsidR="007003F6" w:rsidRDefault="007003F6" w:rsidP="0050776F">
      <w:r>
        <w:separator/>
      </w:r>
    </w:p>
  </w:footnote>
  <w:footnote w:type="continuationSeparator" w:id="0">
    <w:p w14:paraId="71AFA5C9" w14:textId="77777777" w:rsidR="007003F6" w:rsidRDefault="007003F6" w:rsidP="00507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CB86" w14:textId="77777777" w:rsidR="009D32BC" w:rsidRDefault="009D32BC" w:rsidP="009D32B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D4"/>
    <w:multiLevelType w:val="hybridMultilevel"/>
    <w:tmpl w:val="0A2EC3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9A1272"/>
    <w:multiLevelType w:val="hybridMultilevel"/>
    <w:tmpl w:val="835CEF1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16617E"/>
    <w:multiLevelType w:val="hybridMultilevel"/>
    <w:tmpl w:val="E80EE7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640B58"/>
    <w:multiLevelType w:val="hybridMultilevel"/>
    <w:tmpl w:val="A12A44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8E2B8F"/>
    <w:multiLevelType w:val="hybridMultilevel"/>
    <w:tmpl w:val="835CEF1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182D0E"/>
    <w:multiLevelType w:val="hybridMultilevel"/>
    <w:tmpl w:val="56462A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37DBF9"/>
    <w:multiLevelType w:val="singleLevel"/>
    <w:tmpl w:val="5A37DBF9"/>
    <w:lvl w:ilvl="0">
      <w:start w:val="1"/>
      <w:numFmt w:val="chineseCounting"/>
      <w:suff w:val="nothing"/>
      <w:lvlText w:val="%1、"/>
      <w:lvlJc w:val="left"/>
      <w:rPr>
        <w:rFonts w:hint="eastAsia"/>
      </w:rPr>
    </w:lvl>
  </w:abstractNum>
  <w:abstractNum w:abstractNumId="7" w15:restartNumberingAfterBreak="0">
    <w:nsid w:val="7A9871BA"/>
    <w:multiLevelType w:val="hybridMultilevel"/>
    <w:tmpl w:val="9EDABE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JkZTI4NTcwYTdkMzNiMWQyNWYxNTFmN2E5NGFiNGIifQ=="/>
  </w:docVars>
  <w:rsids>
    <w:rsidRoot w:val="00467873"/>
    <w:rsid w:val="000042E2"/>
    <w:rsid w:val="00023887"/>
    <w:rsid w:val="000426D0"/>
    <w:rsid w:val="000A1C69"/>
    <w:rsid w:val="000B3145"/>
    <w:rsid w:val="000B56B5"/>
    <w:rsid w:val="001457BE"/>
    <w:rsid w:val="001B3E7F"/>
    <w:rsid w:val="002537FC"/>
    <w:rsid w:val="00287AE1"/>
    <w:rsid w:val="002E2BDC"/>
    <w:rsid w:val="003219A4"/>
    <w:rsid w:val="00345CBF"/>
    <w:rsid w:val="00370E2C"/>
    <w:rsid w:val="003D7071"/>
    <w:rsid w:val="004328BA"/>
    <w:rsid w:val="00451FE3"/>
    <w:rsid w:val="00467873"/>
    <w:rsid w:val="004D1C1F"/>
    <w:rsid w:val="0050776F"/>
    <w:rsid w:val="00514592"/>
    <w:rsid w:val="005C17FB"/>
    <w:rsid w:val="005F7C49"/>
    <w:rsid w:val="00621943"/>
    <w:rsid w:val="00637F8C"/>
    <w:rsid w:val="00661F42"/>
    <w:rsid w:val="007003F6"/>
    <w:rsid w:val="007843EA"/>
    <w:rsid w:val="00797B52"/>
    <w:rsid w:val="007B5367"/>
    <w:rsid w:val="0081259D"/>
    <w:rsid w:val="00846801"/>
    <w:rsid w:val="00872247"/>
    <w:rsid w:val="00897398"/>
    <w:rsid w:val="008B3012"/>
    <w:rsid w:val="008F1F86"/>
    <w:rsid w:val="009B1208"/>
    <w:rsid w:val="009D32BC"/>
    <w:rsid w:val="00A002A8"/>
    <w:rsid w:val="00A72502"/>
    <w:rsid w:val="00A7636C"/>
    <w:rsid w:val="00A81291"/>
    <w:rsid w:val="00A87D2E"/>
    <w:rsid w:val="00AD2893"/>
    <w:rsid w:val="00B0398E"/>
    <w:rsid w:val="00B22C0E"/>
    <w:rsid w:val="00BA34A7"/>
    <w:rsid w:val="00BA6DAC"/>
    <w:rsid w:val="00BC52A8"/>
    <w:rsid w:val="00BE1E0F"/>
    <w:rsid w:val="00C12271"/>
    <w:rsid w:val="00C96645"/>
    <w:rsid w:val="00CB5F69"/>
    <w:rsid w:val="00CC182D"/>
    <w:rsid w:val="00CD1BC9"/>
    <w:rsid w:val="00CE4AA3"/>
    <w:rsid w:val="00D23247"/>
    <w:rsid w:val="00D40C64"/>
    <w:rsid w:val="00D45879"/>
    <w:rsid w:val="00D81CA9"/>
    <w:rsid w:val="00D97CE8"/>
    <w:rsid w:val="00DC50F5"/>
    <w:rsid w:val="00DF4C48"/>
    <w:rsid w:val="00E13A39"/>
    <w:rsid w:val="00E2158F"/>
    <w:rsid w:val="00E91CE0"/>
    <w:rsid w:val="00E95EF1"/>
    <w:rsid w:val="00EB4820"/>
    <w:rsid w:val="00EC3A42"/>
    <w:rsid w:val="00ED0009"/>
    <w:rsid w:val="00EF0BD7"/>
    <w:rsid w:val="00EF5943"/>
    <w:rsid w:val="00F074D6"/>
    <w:rsid w:val="00F2361E"/>
    <w:rsid w:val="00F765E4"/>
    <w:rsid w:val="00F85413"/>
    <w:rsid w:val="00FB3F55"/>
    <w:rsid w:val="4BE528C5"/>
    <w:rsid w:val="63FD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E4F58"/>
  <w15:docId w15:val="{25E675E6-8804-4424-A601-11BC1986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78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77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776F"/>
    <w:rPr>
      <w:kern w:val="2"/>
      <w:sz w:val="18"/>
      <w:szCs w:val="18"/>
    </w:rPr>
  </w:style>
  <w:style w:type="paragraph" w:styleId="a5">
    <w:name w:val="footer"/>
    <w:basedOn w:val="a"/>
    <w:link w:val="a6"/>
    <w:uiPriority w:val="99"/>
    <w:rsid w:val="0050776F"/>
    <w:pPr>
      <w:tabs>
        <w:tab w:val="center" w:pos="4153"/>
        <w:tab w:val="right" w:pos="8306"/>
      </w:tabs>
      <w:snapToGrid w:val="0"/>
      <w:jc w:val="left"/>
    </w:pPr>
    <w:rPr>
      <w:sz w:val="18"/>
      <w:szCs w:val="18"/>
    </w:rPr>
  </w:style>
  <w:style w:type="character" w:customStyle="1" w:styleId="a6">
    <w:name w:val="页脚 字符"/>
    <w:basedOn w:val="a0"/>
    <w:link w:val="a5"/>
    <w:uiPriority w:val="99"/>
    <w:rsid w:val="0050776F"/>
    <w:rPr>
      <w:kern w:val="2"/>
      <w:sz w:val="18"/>
      <w:szCs w:val="18"/>
    </w:rPr>
  </w:style>
  <w:style w:type="paragraph" w:styleId="a7">
    <w:name w:val="Normal (Web)"/>
    <w:basedOn w:val="a"/>
    <w:uiPriority w:val="99"/>
    <w:unhideWhenUsed/>
    <w:rsid w:val="00BE1E0F"/>
    <w:pPr>
      <w:widowControl/>
      <w:spacing w:before="100" w:beforeAutospacing="1" w:after="100" w:afterAutospacing="1"/>
      <w:jc w:val="left"/>
    </w:pPr>
    <w:rPr>
      <w:rFonts w:ascii="宋体" w:eastAsia="宋体" w:hAnsi="宋体" w:cs="宋体"/>
      <w:kern w:val="0"/>
      <w:sz w:val="24"/>
    </w:rPr>
  </w:style>
  <w:style w:type="paragraph" w:styleId="a8">
    <w:name w:val="Document Map"/>
    <w:basedOn w:val="a"/>
    <w:link w:val="a9"/>
    <w:rsid w:val="00A002A8"/>
    <w:rPr>
      <w:rFonts w:ascii="宋体" w:eastAsia="宋体"/>
      <w:sz w:val="18"/>
      <w:szCs w:val="18"/>
    </w:rPr>
  </w:style>
  <w:style w:type="character" w:customStyle="1" w:styleId="a9">
    <w:name w:val="文档结构图 字符"/>
    <w:basedOn w:val="a0"/>
    <w:link w:val="a8"/>
    <w:rsid w:val="00A002A8"/>
    <w:rPr>
      <w:rFonts w:ascii="宋体" w:eastAsia="宋体"/>
      <w:kern w:val="2"/>
      <w:sz w:val="18"/>
      <w:szCs w:val="18"/>
    </w:rPr>
  </w:style>
  <w:style w:type="paragraph" w:styleId="aa">
    <w:name w:val="List Paragraph"/>
    <w:basedOn w:val="a"/>
    <w:uiPriority w:val="99"/>
    <w:unhideWhenUsed/>
    <w:rsid w:val="00D40C64"/>
    <w:pPr>
      <w:ind w:firstLineChars="200" w:firstLine="420"/>
    </w:pPr>
  </w:style>
  <w:style w:type="character" w:styleId="ab">
    <w:name w:val="Hyperlink"/>
    <w:basedOn w:val="a0"/>
    <w:unhideWhenUsed/>
    <w:rsid w:val="00FB3F55"/>
    <w:rPr>
      <w:color w:val="0026E5" w:themeColor="hyperlink"/>
      <w:u w:val="single"/>
    </w:rPr>
  </w:style>
  <w:style w:type="paragraph" w:customStyle="1" w:styleId="TableText">
    <w:name w:val="Table Text"/>
    <w:basedOn w:val="a"/>
    <w:semiHidden/>
    <w:qFormat/>
    <w:rsid w:val="00897398"/>
    <w:rPr>
      <w:rFonts w:ascii="宋体" w:eastAsia="宋体" w:hAnsi="宋体" w:cs="宋体"/>
      <w:szCs w:val="21"/>
      <w:lang w:eastAsia="en-US"/>
    </w:rPr>
  </w:style>
  <w:style w:type="character" w:styleId="ac">
    <w:name w:val="Emphasis"/>
    <w:basedOn w:val="a0"/>
    <w:uiPriority w:val="20"/>
    <w:qFormat/>
    <w:rsid w:val="00CB5F69"/>
    <w:rPr>
      <w:i/>
      <w:iCs/>
    </w:rPr>
  </w:style>
  <w:style w:type="character" w:styleId="ad">
    <w:name w:val="Unresolved Mention"/>
    <w:basedOn w:val="a0"/>
    <w:uiPriority w:val="99"/>
    <w:semiHidden/>
    <w:unhideWhenUsed/>
    <w:rsid w:val="0032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6233">
      <w:bodyDiv w:val="1"/>
      <w:marLeft w:val="0"/>
      <w:marRight w:val="0"/>
      <w:marTop w:val="0"/>
      <w:marBottom w:val="0"/>
      <w:divBdr>
        <w:top w:val="none" w:sz="0" w:space="0" w:color="auto"/>
        <w:left w:val="none" w:sz="0" w:space="0" w:color="auto"/>
        <w:bottom w:val="none" w:sz="0" w:space="0" w:color="auto"/>
        <w:right w:val="none" w:sz="0" w:space="0" w:color="auto"/>
      </w:divBdr>
    </w:div>
    <w:div w:id="605121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6368274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2025-10-20T04:50:00Z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8F914B321C5A45C2B674B134BE0D46C1_12</vt:lpwstr>
  </property>
</Properties>
</file>